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7"/>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7"/>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w:t>
      </w:r>
      <w:r>
        <w:rPr>
          <w:rFonts w:hint="eastAsia" w:ascii="楷体" w:hAnsi="楷体" w:eastAsia="楷体" w:cs="楷体"/>
          <w:b w:val="0"/>
          <w:bCs/>
          <w:sz w:val="36"/>
          <w:szCs w:val="36"/>
          <w:u w:val="single"/>
          <w:lang w:val="en-US" w:eastAsia="zh-CN"/>
        </w:rPr>
        <w:t xml:space="preserve">旅游体验性实习项目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二〇二一年四月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7"/>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7"/>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7"/>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7"/>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ascii="宋体" w:hAnsi="宋体"/>
          <w:color w:val="000000"/>
          <w:sz w:val="28"/>
          <w:szCs w:val="28"/>
          <w:u w:val="single"/>
          <w:lang w:val="en-US" w:eastAsia="zh-CN"/>
        </w:rPr>
        <w:t xml:space="preserve"> </w:t>
      </w:r>
      <w:r>
        <w:rPr>
          <w:rFonts w:hint="eastAsia"/>
          <w:sz w:val="28"/>
          <w:szCs w:val="28"/>
          <w:u w:val="single"/>
          <w:lang w:val="en-US" w:eastAsia="zh-CN"/>
        </w:rPr>
        <w:t xml:space="preserve">旅游体验性实习项目 </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default" w:ascii="宋体" w:hAnsi="宋体" w:cs="Arial"/>
          <w:b/>
          <w:bCs/>
          <w:color w:val="000000"/>
          <w:sz w:val="28"/>
          <w:szCs w:val="28"/>
          <w:lang w:val="en-US"/>
        </w:rPr>
      </w:pPr>
      <w:r>
        <w:rPr>
          <w:rFonts w:hint="eastAsia" w:ascii="宋体" w:hAnsi="宋体" w:cs="Arial"/>
          <w:b/>
          <w:bCs/>
          <w:color w:val="000000"/>
          <w:sz w:val="28"/>
          <w:szCs w:val="28"/>
        </w:rPr>
        <w:t>一、项目名称:</w:t>
      </w:r>
      <w:r>
        <w:rPr>
          <w:rFonts w:hint="eastAsia" w:ascii="宋体" w:hAnsi="宋体" w:cs="Arial"/>
          <w:b/>
          <w:bCs/>
          <w:color w:val="000000"/>
          <w:sz w:val="28"/>
          <w:szCs w:val="28"/>
          <w:u w:val="single"/>
          <w:lang w:val="en-US" w:eastAsia="zh-CN"/>
        </w:rPr>
        <w:t xml:space="preserve">  </w:t>
      </w:r>
      <w:r>
        <w:rPr>
          <w:rFonts w:hint="eastAsia"/>
          <w:sz w:val="28"/>
          <w:szCs w:val="28"/>
          <w:u w:val="single"/>
          <w:lang w:val="en-US" w:eastAsia="zh-CN"/>
        </w:rPr>
        <w:t xml:space="preserve">长春大学旅游学院旅游体验性实习项目 </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13"/>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cs="仿宋_GB2312" w:asciiTheme="minorEastAsia" w:hAnsiTheme="minorEastAsia"/>
                <w:sz w:val="24"/>
                <w:szCs w:val="24"/>
                <w:lang w:val="en-US" w:eastAsia="zh-CN"/>
              </w:rPr>
              <w:t>长春大学旅游学院旅游体验性实习项目（详见第二章货物需求一览表）</w:t>
            </w:r>
          </w:p>
        </w:tc>
        <w:tc>
          <w:tcPr>
            <w:tcW w:w="1489"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w:t>
            </w:r>
          </w:p>
        </w:tc>
        <w:tc>
          <w:tcPr>
            <w:tcW w:w="1412" w:type="dxa"/>
            <w:vAlign w:val="center"/>
          </w:tcPr>
          <w:p>
            <w:pPr>
              <w:pStyle w:val="19"/>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8"/>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sz w:val="28"/>
          <w:szCs w:val="28"/>
          <w:lang w:eastAsia="zh-CN"/>
        </w:rPr>
        <w:t>20</w:t>
      </w:r>
      <w:r>
        <w:rPr>
          <w:rFonts w:hint="eastAsia" w:ascii="宋体" w:hAnsi="宋体"/>
          <w:sz w:val="28"/>
          <w:szCs w:val="28"/>
          <w:lang w:val="en-US" w:eastAsia="zh-CN"/>
        </w:rPr>
        <w:t>21</w:t>
      </w:r>
      <w:r>
        <w:rPr>
          <w:rFonts w:hint="eastAsia" w:ascii="宋体" w:hAnsi="宋体"/>
          <w:sz w:val="28"/>
          <w:szCs w:val="28"/>
          <w:lang w:eastAsia="zh-CN"/>
        </w:rPr>
        <w:t>年</w:t>
      </w:r>
      <w:r>
        <w:rPr>
          <w:rFonts w:hint="eastAsia" w:ascii="宋体" w:hAnsi="宋体"/>
          <w:sz w:val="28"/>
          <w:szCs w:val="28"/>
          <w:lang w:val="en-US" w:eastAsia="zh-CN"/>
        </w:rPr>
        <w:t>4</w:t>
      </w:r>
      <w:r>
        <w:rPr>
          <w:rFonts w:hint="eastAsia" w:ascii="宋体" w:hAnsi="宋体"/>
          <w:sz w:val="28"/>
          <w:szCs w:val="28"/>
          <w:lang w:eastAsia="zh-CN"/>
        </w:rPr>
        <w:t>月</w:t>
      </w:r>
      <w:r>
        <w:rPr>
          <w:rFonts w:hint="eastAsia" w:ascii="宋体" w:hAnsi="宋体"/>
          <w:sz w:val="28"/>
          <w:szCs w:val="28"/>
          <w:lang w:val="en-US" w:eastAsia="zh-CN"/>
        </w:rPr>
        <w:t>14</w:t>
      </w:r>
      <w:r>
        <w:rPr>
          <w:rFonts w:hint="eastAsia" w:ascii="宋体" w:hAnsi="宋体"/>
          <w:sz w:val="28"/>
          <w:szCs w:val="28"/>
          <w:lang w:eastAsia="zh-CN"/>
        </w:rPr>
        <w:t>日至20</w:t>
      </w:r>
      <w:r>
        <w:rPr>
          <w:rFonts w:hint="eastAsia" w:ascii="宋体" w:hAnsi="宋体"/>
          <w:sz w:val="28"/>
          <w:szCs w:val="28"/>
          <w:lang w:val="en-US" w:eastAsia="zh-CN"/>
        </w:rPr>
        <w:t>21</w:t>
      </w:r>
      <w:r>
        <w:rPr>
          <w:rFonts w:hint="eastAsia" w:ascii="宋体" w:hAnsi="宋体"/>
          <w:sz w:val="28"/>
          <w:szCs w:val="28"/>
          <w:lang w:eastAsia="zh-CN"/>
        </w:rPr>
        <w:t>年</w:t>
      </w:r>
      <w:r>
        <w:rPr>
          <w:rFonts w:hint="eastAsia" w:ascii="宋体" w:hAnsi="宋体"/>
          <w:sz w:val="28"/>
          <w:szCs w:val="28"/>
          <w:lang w:val="en-US" w:eastAsia="zh-CN"/>
        </w:rPr>
        <w:t>4</w:t>
      </w:r>
      <w:r>
        <w:rPr>
          <w:rFonts w:hint="eastAsia" w:ascii="宋体" w:hAnsi="宋体"/>
          <w:sz w:val="28"/>
          <w:szCs w:val="28"/>
          <w:lang w:eastAsia="zh-CN"/>
        </w:rPr>
        <w:t>月</w:t>
      </w:r>
      <w:r>
        <w:rPr>
          <w:rFonts w:hint="eastAsia" w:ascii="宋体" w:hAnsi="宋体"/>
          <w:sz w:val="28"/>
          <w:szCs w:val="28"/>
          <w:lang w:val="en-US" w:eastAsia="zh-CN"/>
        </w:rPr>
        <w:t>23</w:t>
      </w:r>
      <w:r>
        <w:rPr>
          <w:rFonts w:hint="eastAsia" w:ascii="宋体" w:hAnsi="宋体"/>
          <w:sz w:val="28"/>
          <w:szCs w:val="28"/>
          <w:lang w:eastAsia="zh-CN"/>
        </w:rPr>
        <w:t>日(法定公休日、法定节假日除外)每日</w:t>
      </w:r>
      <w:r>
        <w:rPr>
          <w:rFonts w:hint="eastAsia" w:ascii="宋体" w:hAnsi="宋体"/>
          <w:sz w:val="28"/>
          <w:szCs w:val="28"/>
          <w:lang w:val="en-US" w:eastAsia="zh-CN"/>
        </w:rPr>
        <w:t>8:00</w:t>
      </w:r>
      <w:r>
        <w:rPr>
          <w:rFonts w:hint="eastAsia" w:ascii="宋体" w:hAnsi="宋体"/>
          <w:sz w:val="28"/>
          <w:szCs w:val="28"/>
          <w:lang w:eastAsia="zh-CN"/>
        </w:rPr>
        <w:t>—16：00</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rPr>
        <w:t>20</w:t>
      </w:r>
      <w:r>
        <w:rPr>
          <w:rFonts w:hint="eastAsia" w:ascii="宋体" w:hAnsi="宋体" w:cs="Arial"/>
          <w:color w:val="000000"/>
          <w:sz w:val="28"/>
          <w:szCs w:val="28"/>
          <w:u w:val="single"/>
          <w:lang w:val="en-US" w:eastAsia="zh-CN"/>
        </w:rPr>
        <w:t>21</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28</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13</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rPr>
        <w:t>20</w:t>
      </w:r>
      <w:r>
        <w:rPr>
          <w:rFonts w:hint="eastAsia" w:ascii="宋体" w:hAnsi="宋体" w:cs="Arial"/>
          <w:color w:val="000000"/>
          <w:sz w:val="28"/>
          <w:szCs w:val="28"/>
          <w:u w:val="single"/>
          <w:lang w:val="en-US" w:eastAsia="zh-CN"/>
        </w:rPr>
        <w:t>21</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4</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28</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13</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长春大学旅游学院行政楼二楼会议室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二〇二一年四月十四日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7"/>
        <w:keepNext w:val="0"/>
        <w:keepLines w:val="0"/>
        <w:pageBreakBefore w:val="0"/>
        <w:widowControl w:val="0"/>
        <w:kinsoku/>
        <w:wordWrap/>
        <w:overflowPunct/>
        <w:topLinePunct w:val="0"/>
        <w:autoSpaceDE/>
        <w:autoSpaceDN/>
        <w:bidi w:val="0"/>
        <w:adjustRightInd/>
        <w:snapToGrid/>
        <w:spacing w:after="0" w:afterLines="100"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2" w:firstLineChars="200"/>
        <w:textAlignment w:val="auto"/>
        <w:rPr>
          <w:rFonts w:hint="eastAsia" w:asciiTheme="majorEastAsia" w:hAnsiTheme="majorEastAsia" w:eastAsiaTheme="majorEastAsia" w:cstheme="majorEastAsia"/>
          <w:b/>
          <w:bCs/>
          <w:color w:val="000000"/>
          <w:kern w:val="2"/>
          <w:sz w:val="28"/>
          <w:szCs w:val="28"/>
          <w:lang w:val="en-US" w:eastAsia="zh-CN" w:bidi="ar-SA"/>
        </w:rPr>
      </w:pPr>
      <w:r>
        <w:rPr>
          <w:rFonts w:hint="eastAsia" w:asciiTheme="majorEastAsia" w:hAnsiTheme="majorEastAsia" w:eastAsiaTheme="majorEastAsia" w:cstheme="majorEastAsia"/>
          <w:b/>
          <w:bCs/>
          <w:color w:val="000000"/>
          <w:kern w:val="2"/>
          <w:sz w:val="28"/>
          <w:szCs w:val="28"/>
          <w:lang w:val="en-US" w:eastAsia="zh-CN" w:bidi="ar-SA"/>
        </w:rPr>
        <w:t>一、招标项目名称</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长春大学旅游学院旅游体验性实习</w:t>
      </w:r>
      <w:r>
        <w:rPr>
          <w:rFonts w:hint="eastAsia" w:cs="Times New Roman"/>
          <w:color w:val="000000"/>
          <w:kern w:val="2"/>
          <w:sz w:val="28"/>
          <w:szCs w:val="28"/>
          <w:lang w:val="en-US" w:eastAsia="zh-CN" w:bidi="ar-SA"/>
        </w:rPr>
        <w:t>项目</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2"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二、项目简要内容及意义</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为使学生能够理论联系实际，掌握旅游产品设计的过程，了解旅游产品内容的复杂性，通过食、住、行、游、购、娱等环节的体验掌握旅游产品设计的原则和操作方法。验证课堂教学的理论知识，经过实地考察、观察，以理论联系实际，验证课堂教学内容。为今后从事旅游管理工作奠定良好的实践基础，通过实地考察，使学生在实习期间获得大量有关吉林省旅游资源知识，毕业后留在吉林省就业创业，减少人才外流，助力新时代吉林振兴发展。现对外界各大旅游公司进行招标。</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2" w:firstLineChars="200"/>
        <w:textAlignment w:val="auto"/>
        <w:rPr>
          <w:rFonts w:hint="eastAsia" w:ascii="宋体" w:hAnsi="宋体" w:eastAsia="宋体" w:cs="Times New Roman"/>
          <w:b/>
          <w:bCs/>
          <w:color w:val="000000"/>
          <w:kern w:val="2"/>
          <w:sz w:val="28"/>
          <w:szCs w:val="28"/>
          <w:lang w:val="en-US" w:eastAsia="zh-CN" w:bidi="ar-SA"/>
        </w:rPr>
      </w:pPr>
      <w:r>
        <w:rPr>
          <w:rFonts w:hint="eastAsia" w:cs="Times New Roman"/>
          <w:b/>
          <w:bCs/>
          <w:color w:val="000000"/>
          <w:kern w:val="2"/>
          <w:sz w:val="28"/>
          <w:szCs w:val="28"/>
          <w:lang w:val="en-US" w:eastAsia="zh-CN" w:bidi="ar-SA"/>
        </w:rPr>
        <w:t>三、</w:t>
      </w:r>
      <w:r>
        <w:rPr>
          <w:rFonts w:hint="eastAsia" w:ascii="宋体" w:hAnsi="宋体" w:eastAsia="宋体" w:cs="Times New Roman"/>
          <w:b/>
          <w:bCs/>
          <w:color w:val="000000"/>
          <w:kern w:val="2"/>
          <w:sz w:val="28"/>
          <w:szCs w:val="28"/>
          <w:lang w:val="en-US" w:eastAsia="zh-CN" w:bidi="ar-SA"/>
        </w:rPr>
        <w:t>招标内容要求</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cs="Times New Roman"/>
          <w:color w:val="000000"/>
          <w:kern w:val="2"/>
          <w:sz w:val="28"/>
          <w:szCs w:val="28"/>
          <w:lang w:val="en-US" w:eastAsia="zh-CN" w:bidi="ar-SA"/>
        </w:rPr>
        <w:t>1.</w:t>
      </w:r>
      <w:r>
        <w:rPr>
          <w:rFonts w:hint="eastAsia" w:ascii="宋体" w:hAnsi="宋体" w:eastAsia="宋体" w:cs="Times New Roman"/>
          <w:color w:val="000000"/>
          <w:kern w:val="2"/>
          <w:sz w:val="28"/>
          <w:szCs w:val="28"/>
          <w:lang w:val="en-US" w:eastAsia="zh-CN" w:bidi="ar-SA"/>
        </w:rPr>
        <w:t>实习时间：2021年5月22日--</w:t>
      </w:r>
      <w:r>
        <w:rPr>
          <w:rFonts w:hint="eastAsia" w:cs="Times New Roman"/>
          <w:color w:val="000000"/>
          <w:kern w:val="2"/>
          <w:sz w:val="28"/>
          <w:szCs w:val="28"/>
          <w:lang w:val="en-US" w:eastAsia="zh-CN" w:bidi="ar-SA"/>
        </w:rPr>
        <w:t>5月</w:t>
      </w:r>
      <w:r>
        <w:rPr>
          <w:rFonts w:hint="eastAsia" w:ascii="宋体" w:hAnsi="宋体" w:eastAsia="宋体" w:cs="Times New Roman"/>
          <w:color w:val="000000"/>
          <w:kern w:val="2"/>
          <w:sz w:val="28"/>
          <w:szCs w:val="28"/>
          <w:lang w:val="en-US" w:eastAsia="zh-CN" w:bidi="ar-SA"/>
        </w:rPr>
        <w:t>27日，</w:t>
      </w:r>
      <w:r>
        <w:rPr>
          <w:rFonts w:hint="eastAsia" w:cs="Times New Roman"/>
          <w:color w:val="000000"/>
          <w:kern w:val="2"/>
          <w:sz w:val="28"/>
          <w:szCs w:val="28"/>
          <w:lang w:val="en-US" w:eastAsia="zh-CN" w:bidi="ar-SA"/>
        </w:rPr>
        <w:t>共</w:t>
      </w:r>
      <w:r>
        <w:rPr>
          <w:rFonts w:hint="eastAsia" w:ascii="宋体" w:hAnsi="宋体" w:eastAsia="宋体" w:cs="Times New Roman"/>
          <w:color w:val="000000"/>
          <w:kern w:val="2"/>
          <w:sz w:val="28"/>
          <w:szCs w:val="28"/>
          <w:lang w:val="en-US" w:eastAsia="zh-CN" w:bidi="ar-SA"/>
        </w:rPr>
        <w:t xml:space="preserve"> 6 天</w:t>
      </w:r>
      <w:r>
        <w:rPr>
          <w:rFonts w:hint="eastAsia" w:cs="Times New Roman"/>
          <w:color w:val="000000"/>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cs="Times New Roman"/>
          <w:color w:val="000000"/>
          <w:kern w:val="2"/>
          <w:sz w:val="28"/>
          <w:szCs w:val="28"/>
          <w:lang w:val="en-US" w:eastAsia="zh-CN" w:bidi="ar-SA"/>
        </w:rPr>
        <w:t>2.</w:t>
      </w:r>
      <w:r>
        <w:rPr>
          <w:rFonts w:hint="eastAsia" w:ascii="宋体" w:hAnsi="宋体" w:eastAsia="宋体" w:cs="Times New Roman"/>
          <w:color w:val="000000"/>
          <w:kern w:val="2"/>
          <w:sz w:val="28"/>
          <w:szCs w:val="28"/>
          <w:lang w:val="en-US" w:eastAsia="zh-CN" w:bidi="ar-SA"/>
        </w:rPr>
        <w:t>实习地点：吉林省内著名景区景点，适合大学生实习需要</w:t>
      </w:r>
      <w:r>
        <w:rPr>
          <w:rFonts w:hint="eastAsia" w:cs="Times New Roman"/>
          <w:color w:val="000000"/>
          <w:kern w:val="2"/>
          <w:sz w:val="28"/>
          <w:szCs w:val="28"/>
          <w:lang w:val="en-US" w:eastAsia="zh-CN" w:bidi="ar-SA"/>
        </w:rPr>
        <w:t>。</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3.实习人数：488人（教师12人、学生476人）。</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4.</w:t>
      </w:r>
      <w:r>
        <w:rPr>
          <w:rFonts w:hint="eastAsia" w:ascii="宋体" w:hAnsi="宋体" w:eastAsia="宋体" w:cs="Times New Roman"/>
          <w:color w:val="000000"/>
          <w:kern w:val="2"/>
          <w:sz w:val="28"/>
          <w:szCs w:val="28"/>
          <w:lang w:val="en-US" w:eastAsia="zh-CN" w:bidi="ar-SA"/>
        </w:rPr>
        <w:t>交通方式：汽车。</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5.住宿：三星级以上酒店或同品质特色民宿标准间、含早餐。</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6.</w:t>
      </w:r>
      <w:r>
        <w:rPr>
          <w:rFonts w:hint="eastAsia" w:ascii="宋体" w:hAnsi="宋体" w:eastAsia="宋体" w:cs="Times New Roman"/>
          <w:color w:val="000000"/>
          <w:kern w:val="2"/>
          <w:sz w:val="28"/>
          <w:szCs w:val="28"/>
          <w:lang w:val="en-US" w:eastAsia="zh-CN" w:bidi="ar-SA"/>
        </w:rPr>
        <w:t>门票：所列景点首道门票，含景区内部小交通费。</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7.</w:t>
      </w:r>
      <w:r>
        <w:rPr>
          <w:rFonts w:hint="eastAsia" w:ascii="宋体" w:hAnsi="宋体" w:eastAsia="宋体" w:cs="Times New Roman"/>
          <w:color w:val="000000"/>
          <w:kern w:val="2"/>
          <w:sz w:val="28"/>
          <w:szCs w:val="28"/>
          <w:lang w:val="en-US" w:eastAsia="zh-CN" w:bidi="ar-SA"/>
        </w:rPr>
        <w:t>用餐：每餐八菜一汤、十人一围桌、餐标 30 元/人/餐。</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8.</w:t>
      </w:r>
      <w:r>
        <w:rPr>
          <w:rFonts w:hint="eastAsia" w:ascii="宋体" w:hAnsi="宋体" w:eastAsia="宋体" w:cs="Times New Roman"/>
          <w:color w:val="000000"/>
          <w:kern w:val="2"/>
          <w:sz w:val="28"/>
          <w:szCs w:val="28"/>
          <w:lang w:val="en-US" w:eastAsia="zh-CN" w:bidi="ar-SA"/>
        </w:rPr>
        <w:t>导游：全程陪同。</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9.</w:t>
      </w:r>
      <w:r>
        <w:rPr>
          <w:rFonts w:hint="eastAsia" w:ascii="宋体" w:hAnsi="宋体" w:eastAsia="宋体" w:cs="Times New Roman"/>
          <w:color w:val="000000"/>
          <w:kern w:val="2"/>
          <w:sz w:val="28"/>
          <w:szCs w:val="28"/>
          <w:lang w:val="en-US" w:eastAsia="zh-CN" w:bidi="ar-SA"/>
        </w:rPr>
        <w:t>保险：旅行社责任险及旅游人身意外险、车险。</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10.购物：全程不进购物店。</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2" w:firstLineChars="200"/>
        <w:textAlignment w:val="auto"/>
        <w:rPr>
          <w:rFonts w:hint="eastAsia" w:ascii="宋体" w:hAnsi="宋体" w:eastAsia="宋体" w:cs="Times New Roman"/>
          <w:b/>
          <w:bCs/>
          <w:color w:val="000000"/>
          <w:kern w:val="2"/>
          <w:sz w:val="28"/>
          <w:szCs w:val="28"/>
          <w:lang w:val="en-US" w:eastAsia="zh-CN" w:bidi="ar-SA"/>
        </w:rPr>
      </w:pPr>
      <w:r>
        <w:rPr>
          <w:rFonts w:hint="eastAsia" w:cs="Times New Roman"/>
          <w:b/>
          <w:bCs/>
          <w:color w:val="000000"/>
          <w:kern w:val="2"/>
          <w:sz w:val="28"/>
          <w:szCs w:val="28"/>
          <w:lang w:val="en-US" w:eastAsia="zh-CN" w:bidi="ar-SA"/>
        </w:rPr>
        <w:t>四</w:t>
      </w:r>
      <w:r>
        <w:rPr>
          <w:rFonts w:hint="eastAsia" w:ascii="宋体" w:hAnsi="宋体" w:eastAsia="宋体" w:cs="Times New Roman"/>
          <w:b/>
          <w:bCs/>
          <w:color w:val="000000"/>
          <w:kern w:val="2"/>
          <w:sz w:val="28"/>
          <w:szCs w:val="28"/>
          <w:lang w:val="en-US" w:eastAsia="zh-CN" w:bidi="ar-SA"/>
        </w:rPr>
        <w:t>、</w:t>
      </w:r>
      <w:r>
        <w:rPr>
          <w:rFonts w:hint="eastAsia" w:cs="Times New Roman"/>
          <w:b/>
          <w:bCs/>
          <w:color w:val="000000"/>
          <w:kern w:val="2"/>
          <w:sz w:val="28"/>
          <w:szCs w:val="28"/>
          <w:lang w:val="en-US" w:eastAsia="zh-CN" w:bidi="ar-SA"/>
        </w:rPr>
        <w:t>招标</w:t>
      </w:r>
      <w:r>
        <w:rPr>
          <w:rFonts w:hint="eastAsia" w:ascii="宋体" w:hAnsi="宋体" w:eastAsia="宋体" w:cs="Times New Roman"/>
          <w:b/>
          <w:bCs/>
          <w:color w:val="000000"/>
          <w:kern w:val="2"/>
          <w:sz w:val="28"/>
          <w:szCs w:val="28"/>
          <w:lang w:val="en-US" w:eastAsia="zh-CN" w:bidi="ar-SA"/>
        </w:rPr>
        <w:t>质量要求</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1.本次教学实习实践旨在使学生了解吉林省旅游资源和旅游业发展现状，促进大学生留吉创业、就业，助力新时代吉林振兴发展。</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2.在实习过程中要确保住宿条件舒适，饮食卫生安全。食宿条件须严格遵守合同约定保证质量和安全要求。</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3.路线过程中的安排必须保证学生安全，不可过于激烈冒险。</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4.实习过程中要按照疫情常态化防控要求，做好防疫措施。</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5.全程配备优质导游，对景区景点进行全程详细讲解。</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b/>
          <w:bCs/>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6.投标书必须有</w:t>
      </w:r>
      <w:r>
        <w:rPr>
          <w:rFonts w:hint="eastAsia" w:ascii="宋体" w:hAnsi="宋体" w:eastAsia="宋体" w:cs="Times New Roman"/>
          <w:b/>
          <w:bCs/>
          <w:color w:val="000000"/>
          <w:kern w:val="2"/>
          <w:sz w:val="28"/>
          <w:szCs w:val="28"/>
          <w:lang w:val="en-US" w:eastAsia="zh-CN" w:bidi="ar-SA"/>
        </w:rPr>
        <w:t>应急措施</w:t>
      </w:r>
      <w:r>
        <w:rPr>
          <w:rFonts w:hint="eastAsia" w:ascii="宋体" w:hAnsi="宋体" w:eastAsia="宋体" w:cs="Times New Roman"/>
          <w:color w:val="000000"/>
          <w:kern w:val="2"/>
          <w:sz w:val="28"/>
          <w:szCs w:val="28"/>
          <w:lang w:val="en-US" w:eastAsia="zh-CN" w:bidi="ar-SA"/>
        </w:rPr>
        <w:t>方案，中标人要严格按照招标文件载明的要求执行</w:t>
      </w:r>
      <w:r>
        <w:rPr>
          <w:rFonts w:hint="eastAsia"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若中标人未能按规定的要求执行，由此导致的一切后果有中标人负全责。</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2" w:firstLineChars="200"/>
        <w:textAlignment w:val="auto"/>
        <w:rPr>
          <w:rFonts w:hint="eastAsia" w:ascii="宋体" w:hAnsi="宋体" w:eastAsia="宋体" w:cs="Times New Roman"/>
          <w:color w:val="000000"/>
          <w:kern w:val="2"/>
          <w:sz w:val="28"/>
          <w:szCs w:val="28"/>
          <w:lang w:val="en-US" w:eastAsia="zh-CN" w:bidi="ar-SA"/>
        </w:rPr>
      </w:pPr>
      <w:r>
        <w:rPr>
          <w:rFonts w:hint="eastAsia" w:cs="Times New Roman"/>
          <w:b/>
          <w:bCs/>
          <w:color w:val="000000"/>
          <w:kern w:val="2"/>
          <w:sz w:val="28"/>
          <w:szCs w:val="28"/>
          <w:lang w:val="en-US" w:eastAsia="zh-CN" w:bidi="ar-SA"/>
        </w:rPr>
        <w:t>五</w:t>
      </w:r>
      <w:r>
        <w:rPr>
          <w:rFonts w:hint="eastAsia" w:ascii="宋体" w:hAnsi="宋体" w:eastAsia="宋体" w:cs="Times New Roman"/>
          <w:b/>
          <w:bCs/>
          <w:color w:val="000000"/>
          <w:kern w:val="2"/>
          <w:sz w:val="28"/>
          <w:szCs w:val="28"/>
          <w:lang w:val="en-US" w:eastAsia="zh-CN" w:bidi="ar-SA"/>
        </w:rPr>
        <w:t>、实习线路要求</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default"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第一天</w:t>
      </w:r>
      <w:r>
        <w:rPr>
          <w:rFonts w:hint="eastAsia"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长春市-吉林市 宿万科松花湖度假区</w:t>
      </w:r>
      <w:r>
        <w:rPr>
          <w:rFonts w:hint="eastAsia" w:cs="Times New Roman"/>
          <w:color w:val="000000"/>
          <w:kern w:val="2"/>
          <w:sz w:val="28"/>
          <w:szCs w:val="28"/>
          <w:lang w:val="en-US" w:eastAsia="zh-CN" w:bidi="ar-SA"/>
        </w:rPr>
        <w:t xml:space="preserve"> 中晚</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游览吉林市博物馆、龙潭山公园，学习吉林省历史文化知识，了解满族民俗风情；外观丰满水电站，参观吉林市劳工纪念馆，体验工业旅游和红色旅游文化，进行爱国主义教育。游览万科松花湖度假区，参观万科小镇、滑雪场，学习景区规划知识和冰雪旅游知识，参观度假区特色酒店，学习酒店相关知识。</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第二天</w:t>
      </w:r>
      <w:r>
        <w:rPr>
          <w:rFonts w:hint="eastAsia" w:ascii="宋体" w:hAnsi="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吉林市-长白山 宿二道白河 早中晚</w:t>
      </w:r>
    </w:p>
    <w:p>
      <w:pPr>
        <w:keepNext w:val="0"/>
        <w:keepLines w:val="0"/>
        <w:pageBreakBefore w:val="0"/>
        <w:widowControl w:val="0"/>
        <w:kinsoku/>
        <w:wordWrap/>
        <w:overflowPunct/>
        <w:topLinePunct w:val="0"/>
        <w:autoSpaceDE/>
        <w:autoSpaceDN/>
        <w:bidi w:val="0"/>
        <w:snapToGrid/>
        <w:spacing w:before="6" w:line="540" w:lineRule="exact"/>
        <w:ind w:right="0" w:firstLine="560" w:firstLineChars="200"/>
        <w:jc w:val="both"/>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邀请景区管理人员进行关于《吉林省冰雪旅游发展》的专题讲座。赴长白山景区游览讷殷古城和锦江木屋村，了解东北民俗历史文化。</w:t>
      </w:r>
    </w:p>
    <w:p>
      <w:pPr>
        <w:keepNext w:val="0"/>
        <w:keepLines w:val="0"/>
        <w:pageBreakBefore w:val="0"/>
        <w:widowControl w:val="0"/>
        <w:tabs>
          <w:tab w:val="left" w:pos="3640"/>
          <w:tab w:val="left" w:pos="5879"/>
        </w:tabs>
        <w:kinsoku/>
        <w:wordWrap/>
        <w:overflowPunct/>
        <w:topLinePunct w:val="0"/>
        <w:autoSpaceDE/>
        <w:autoSpaceDN/>
        <w:bidi w:val="0"/>
        <w:snapToGrid/>
        <w:spacing w:before="6" w:line="540" w:lineRule="exact"/>
        <w:ind w:right="0" w:firstLine="560" w:firstLineChars="200"/>
        <w:jc w:val="left"/>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第三天</w:t>
      </w:r>
      <w:r>
        <w:rPr>
          <w:rFonts w:hint="eastAsia" w:ascii="宋体" w:hAnsi="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长白山</w:t>
      </w:r>
      <w:r>
        <w:rPr>
          <w:rFonts w:hint="eastAsia" w:ascii="宋体" w:hAnsi="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宿二道白河</w:t>
      </w:r>
      <w:r>
        <w:rPr>
          <w:rFonts w:hint="eastAsia" w:ascii="宋体" w:hAnsi="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早中晚</w:t>
      </w:r>
    </w:p>
    <w:p>
      <w:pPr>
        <w:keepNext w:val="0"/>
        <w:keepLines w:val="0"/>
        <w:pageBreakBefore w:val="0"/>
        <w:widowControl w:val="0"/>
        <w:tabs>
          <w:tab w:val="left" w:pos="3640"/>
          <w:tab w:val="left" w:pos="5879"/>
        </w:tabs>
        <w:kinsoku/>
        <w:wordWrap/>
        <w:overflowPunct/>
        <w:topLinePunct w:val="0"/>
        <w:autoSpaceDE/>
        <w:autoSpaceDN/>
        <w:bidi w:val="0"/>
        <w:snapToGrid/>
        <w:spacing w:before="6" w:line="540" w:lineRule="exact"/>
        <w:ind w:right="0" w:firstLine="560" w:firstLineChars="200"/>
        <w:jc w:val="left"/>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游览国家级自然保护区长白山景区（北坡），换乘环保车途中了解长白山垂直植被景观带，学习其形成原因，观中国最高的高山湖泊—天池，学习旅游地理相关知识；听取长白山管委会相关领导关于景区发展的报告和《旅游管理专业学生职业发展规划》的报告，深刻理解旅游业未来的发展趋势以及就业前景。游览二道白河小镇夜景，体验特色旅游小镇。</w:t>
      </w:r>
    </w:p>
    <w:p>
      <w:pPr>
        <w:keepNext w:val="0"/>
        <w:keepLines w:val="0"/>
        <w:pageBreakBefore w:val="0"/>
        <w:widowControl w:val="0"/>
        <w:kinsoku/>
        <w:wordWrap/>
        <w:overflowPunct/>
        <w:topLinePunct w:val="0"/>
        <w:autoSpaceDE/>
        <w:autoSpaceDN/>
        <w:bidi w:val="0"/>
        <w:snapToGrid/>
        <w:spacing w:before="0" w:line="540" w:lineRule="exact"/>
        <w:ind w:right="0" w:firstLine="560" w:firstLineChars="200"/>
        <w:jc w:val="both"/>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第四天</w:t>
      </w:r>
      <w:r>
        <w:rPr>
          <w:rFonts w:hint="eastAsia" w:ascii="宋体" w:hAnsi="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二道白河--和龙 宿民俗村  早中晚</w:t>
      </w:r>
    </w:p>
    <w:p>
      <w:pPr>
        <w:keepNext w:val="0"/>
        <w:keepLines w:val="0"/>
        <w:pageBreakBefore w:val="0"/>
        <w:widowControl w:val="0"/>
        <w:kinsoku/>
        <w:wordWrap/>
        <w:overflowPunct/>
        <w:topLinePunct w:val="0"/>
        <w:autoSpaceDE/>
        <w:autoSpaceDN/>
        <w:bidi w:val="0"/>
        <w:snapToGrid/>
        <w:spacing w:before="0" w:line="540" w:lineRule="exact"/>
        <w:ind w:right="0" w:firstLine="560" w:firstLineChars="200"/>
        <w:jc w:val="both"/>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参观游览习近平主席调研过的和龙市光东村和“全国少数民族特色村寨”金达莱村，体验乡村旅游、红色旅游、民俗旅游，学习领会习主席的“绿水青山就是金山银山理论” 及体验朝鲜族民俗风情。</w:t>
      </w:r>
    </w:p>
    <w:p>
      <w:pPr>
        <w:keepNext w:val="0"/>
        <w:keepLines w:val="0"/>
        <w:pageBreakBefore w:val="0"/>
        <w:widowControl w:val="0"/>
        <w:numPr>
          <w:ilvl w:val="0"/>
          <w:numId w:val="0"/>
        </w:numPr>
        <w:kinsoku/>
        <w:wordWrap/>
        <w:overflowPunct/>
        <w:topLinePunct w:val="0"/>
        <w:autoSpaceDE/>
        <w:autoSpaceDN/>
        <w:bidi w:val="0"/>
        <w:snapToGrid/>
        <w:spacing w:before="8" w:line="540" w:lineRule="exact"/>
        <w:ind w:right="0" w:rightChars="0" w:firstLine="560" w:firstLineChars="200"/>
        <w:jc w:val="both"/>
        <w:textAlignment w:val="auto"/>
        <w:rPr>
          <w:rFonts w:hint="eastAsia" w:ascii="宋体" w:hAnsi="宋体" w:eastAsia="宋体" w:cs="Times New Roman"/>
          <w:color w:val="000000"/>
          <w:kern w:val="2"/>
          <w:sz w:val="28"/>
          <w:szCs w:val="28"/>
          <w:lang w:val="en-US" w:eastAsia="zh-CN" w:bidi="ar-SA"/>
        </w:rPr>
      </w:pPr>
      <w:r>
        <w:rPr>
          <w:rFonts w:hint="eastAsia" w:ascii="宋体" w:hAnsi="宋体" w:cs="Times New Roman"/>
          <w:color w:val="000000"/>
          <w:kern w:val="2"/>
          <w:sz w:val="28"/>
          <w:szCs w:val="28"/>
          <w:lang w:val="en-US" w:eastAsia="zh-CN" w:bidi="ar-SA"/>
        </w:rPr>
        <w:t>第五天：</w:t>
      </w:r>
      <w:r>
        <w:rPr>
          <w:rFonts w:hint="eastAsia" w:ascii="宋体" w:hAnsi="宋体" w:eastAsia="宋体" w:cs="Times New Roman"/>
          <w:color w:val="000000"/>
          <w:kern w:val="2"/>
          <w:sz w:val="28"/>
          <w:szCs w:val="28"/>
          <w:lang w:val="en-US" w:eastAsia="zh-CN" w:bidi="ar-SA"/>
        </w:rPr>
        <w:t>延吉市-珲春市 宿延吉市 早中</w:t>
      </w:r>
    </w:p>
    <w:p>
      <w:pPr>
        <w:keepNext w:val="0"/>
        <w:keepLines w:val="0"/>
        <w:pageBreakBefore w:val="0"/>
        <w:widowControl w:val="0"/>
        <w:numPr>
          <w:ilvl w:val="0"/>
          <w:numId w:val="0"/>
        </w:numPr>
        <w:kinsoku/>
        <w:wordWrap/>
        <w:overflowPunct/>
        <w:topLinePunct w:val="0"/>
        <w:autoSpaceDE/>
        <w:autoSpaceDN/>
        <w:bidi w:val="0"/>
        <w:snapToGrid/>
        <w:spacing w:before="8" w:line="540" w:lineRule="exact"/>
        <w:ind w:right="0" w:rightChars="0" w:firstLine="560" w:firstLineChars="200"/>
        <w:jc w:val="both"/>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参观珲春市防川风景区，登龙虎阁，体验“一眼望三国” 的神奇，游览“土”字牌、张鼓峰战役遗址、防川民俗村、圈河口岸等景点，体验红色旅游和边境旅游。参观磨盘村山城考古现场，学习文博考古相关知识。游览延吉市夜景，体验夜间旅游，了解延吉市旅游购物接待情况。</w:t>
      </w:r>
    </w:p>
    <w:p>
      <w:pPr>
        <w:keepNext w:val="0"/>
        <w:keepLines w:val="0"/>
        <w:pageBreakBefore w:val="0"/>
        <w:widowControl w:val="0"/>
        <w:tabs>
          <w:tab w:val="left" w:pos="4600"/>
        </w:tabs>
        <w:kinsoku/>
        <w:wordWrap/>
        <w:overflowPunct/>
        <w:topLinePunct w:val="0"/>
        <w:autoSpaceDE/>
        <w:autoSpaceDN/>
        <w:bidi w:val="0"/>
        <w:snapToGrid/>
        <w:spacing w:before="0" w:line="540" w:lineRule="exact"/>
        <w:ind w:right="0" w:firstLine="560" w:firstLineChars="200"/>
        <w:jc w:val="left"/>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第六天</w:t>
      </w:r>
      <w:r>
        <w:rPr>
          <w:rFonts w:hint="eastAsia" w:ascii="宋体" w:hAnsi="宋体" w:cs="Times New Roman"/>
          <w:color w:val="000000"/>
          <w:kern w:val="2"/>
          <w:sz w:val="28"/>
          <w:szCs w:val="28"/>
          <w:lang w:val="en-US" w:eastAsia="zh-CN" w:bidi="ar-SA"/>
        </w:rPr>
        <w:t>：</w:t>
      </w:r>
      <w:r>
        <w:rPr>
          <w:rFonts w:hint="eastAsia" w:ascii="宋体" w:hAnsi="宋体" w:eastAsia="宋体" w:cs="Times New Roman"/>
          <w:color w:val="000000"/>
          <w:kern w:val="2"/>
          <w:sz w:val="28"/>
          <w:szCs w:val="28"/>
          <w:lang w:val="en-US" w:eastAsia="zh-CN" w:bidi="ar-SA"/>
        </w:rPr>
        <w:t>延吉市-长春市</w:t>
      </w:r>
      <w:r>
        <w:rPr>
          <w:rFonts w:hint="eastAsia" w:ascii="宋体" w:hAnsi="宋体" w:cs="Times New Roman"/>
          <w:color w:val="000000"/>
          <w:kern w:val="2"/>
          <w:sz w:val="28"/>
          <w:szCs w:val="28"/>
          <w:lang w:val="en-US" w:eastAsia="zh-CN" w:bidi="ar-SA"/>
        </w:rPr>
        <w:t xml:space="preserve">  </w:t>
      </w:r>
      <w:r>
        <w:rPr>
          <w:rFonts w:hint="eastAsia" w:ascii="宋体" w:hAnsi="宋体" w:eastAsia="宋体" w:cs="Times New Roman"/>
          <w:color w:val="000000"/>
          <w:kern w:val="2"/>
          <w:sz w:val="28"/>
          <w:szCs w:val="28"/>
          <w:lang w:val="en-US" w:eastAsia="zh-CN" w:bidi="ar-SA"/>
        </w:rPr>
        <w:t>早中</w:t>
      </w:r>
    </w:p>
    <w:p>
      <w:pPr>
        <w:keepNext w:val="0"/>
        <w:keepLines w:val="0"/>
        <w:pageBreakBefore w:val="0"/>
        <w:widowControl w:val="0"/>
        <w:tabs>
          <w:tab w:val="left" w:pos="4600"/>
        </w:tabs>
        <w:kinsoku/>
        <w:wordWrap/>
        <w:overflowPunct/>
        <w:topLinePunct w:val="0"/>
        <w:autoSpaceDE/>
        <w:autoSpaceDN/>
        <w:bidi w:val="0"/>
        <w:snapToGrid/>
        <w:spacing w:before="0" w:line="540" w:lineRule="exact"/>
        <w:ind w:right="0" w:firstLine="560" w:firstLineChars="200"/>
        <w:jc w:val="left"/>
        <w:textAlignment w:val="auto"/>
        <w:rPr>
          <w:rFonts w:hint="eastAsia" w:ascii="宋体" w:hAnsi="宋体" w:eastAsia="宋体" w:cs="Times New Roman"/>
          <w:color w:val="000000"/>
          <w:kern w:val="2"/>
          <w:sz w:val="28"/>
          <w:szCs w:val="28"/>
          <w:lang w:val="en-US" w:eastAsia="zh-CN" w:bidi="ar-SA"/>
        </w:rPr>
      </w:pPr>
      <w:r>
        <w:rPr>
          <w:rFonts w:hint="eastAsia" w:ascii="宋体" w:hAnsi="宋体" w:eastAsia="宋体" w:cs="Times New Roman"/>
          <w:color w:val="000000"/>
          <w:kern w:val="2"/>
          <w:sz w:val="28"/>
          <w:szCs w:val="28"/>
          <w:lang w:val="en-US" w:eastAsia="zh-CN" w:bidi="ar-SA"/>
        </w:rPr>
        <w:t>游览延边博物馆，学习朝鲜族革命斗争史、朝鲜族文化等，体验红色旅游，进行爱国主义教育。游览敦化市渤海文化园和清祖祠，了解满族起源历史，体验民俗旅游。返回长春市。</w:t>
      </w:r>
    </w:p>
    <w:p>
      <w:pPr>
        <w:keepNext w:val="0"/>
        <w:keepLines w:val="0"/>
        <w:pageBreakBefore w:val="0"/>
        <w:widowControl w:val="0"/>
        <w:kinsoku/>
        <w:wordWrap/>
        <w:overflowPunct/>
        <w:topLinePunct w:val="0"/>
        <w:autoSpaceDE/>
        <w:autoSpaceDN/>
        <w:bidi w:val="0"/>
        <w:adjustRightInd w:val="0"/>
        <w:snapToGrid/>
        <w:spacing w:line="540" w:lineRule="exact"/>
        <w:ind w:firstLine="562" w:firstLineChars="200"/>
        <w:textAlignment w:val="auto"/>
        <w:rPr>
          <w:rFonts w:hAnsi="宋体"/>
          <w:b/>
          <w:sz w:val="28"/>
          <w:szCs w:val="28"/>
        </w:rPr>
      </w:pPr>
      <w:r>
        <w:rPr>
          <w:rFonts w:hint="eastAsia" w:hAnsi="宋体"/>
          <w:b/>
          <w:sz w:val="28"/>
          <w:szCs w:val="28"/>
        </w:rPr>
        <w:t>说明：</w:t>
      </w:r>
    </w:p>
    <w:p>
      <w:pPr>
        <w:keepNext w:val="0"/>
        <w:keepLines w:val="0"/>
        <w:pageBreakBefore w:val="0"/>
        <w:widowControl w:val="0"/>
        <w:kinsoku/>
        <w:wordWrap/>
        <w:overflowPunct/>
        <w:topLinePunct w:val="0"/>
        <w:autoSpaceDE/>
        <w:autoSpaceDN/>
        <w:bidi w:val="0"/>
        <w:adjustRightInd w:val="0"/>
        <w:snapToGrid/>
        <w:spacing w:line="540" w:lineRule="exact"/>
        <w:ind w:firstLine="560" w:firstLineChars="200"/>
        <w:textAlignment w:val="auto"/>
        <w:rPr>
          <w:rFonts w:ascii="宋体" w:hAnsi="宋体"/>
          <w:b w:val="0"/>
          <w:bCs w:val="0"/>
          <w:sz w:val="28"/>
          <w:szCs w:val="28"/>
        </w:rPr>
      </w:pPr>
      <w:r>
        <w:rPr>
          <w:rFonts w:hint="eastAsia" w:ascii="宋体" w:hAnsi="宋体"/>
          <w:b w:val="0"/>
          <w:bCs w:val="0"/>
          <w:sz w:val="28"/>
          <w:szCs w:val="28"/>
          <w:lang w:eastAsia="zh-CN"/>
        </w:rPr>
        <w:t>本章</w:t>
      </w:r>
      <w:r>
        <w:rPr>
          <w:rFonts w:hint="eastAsia" w:hAnsi="宋体"/>
          <w:b w:val="0"/>
          <w:bCs w:val="0"/>
          <w:sz w:val="28"/>
          <w:szCs w:val="28"/>
        </w:rPr>
        <w:t>所列的</w:t>
      </w:r>
      <w:r>
        <w:rPr>
          <w:rFonts w:hint="eastAsia" w:hAnsi="宋体"/>
          <w:b w:val="0"/>
          <w:bCs w:val="0"/>
          <w:sz w:val="28"/>
          <w:szCs w:val="28"/>
          <w:lang w:eastAsia="zh-CN"/>
        </w:rPr>
        <w:t>项目为实习</w:t>
      </w:r>
      <w:r>
        <w:rPr>
          <w:rFonts w:hint="eastAsia" w:hAnsi="宋体"/>
          <w:b w:val="0"/>
          <w:bCs w:val="0"/>
          <w:sz w:val="28"/>
          <w:szCs w:val="28"/>
        </w:rPr>
        <w:t>参考</w:t>
      </w:r>
      <w:r>
        <w:rPr>
          <w:rFonts w:hint="eastAsia" w:hAnsi="宋体"/>
          <w:b w:val="0"/>
          <w:bCs w:val="0"/>
          <w:sz w:val="28"/>
          <w:szCs w:val="28"/>
          <w:lang w:eastAsia="zh-CN"/>
        </w:rPr>
        <w:t>项目</w:t>
      </w:r>
      <w:r>
        <w:rPr>
          <w:rFonts w:hint="eastAsia" w:hAnsi="宋体"/>
          <w:b w:val="0"/>
          <w:bCs w:val="0"/>
          <w:sz w:val="28"/>
          <w:szCs w:val="28"/>
        </w:rPr>
        <w:t>，投标人</w:t>
      </w:r>
      <w:r>
        <w:rPr>
          <w:rFonts w:hint="eastAsia" w:hAnsi="宋体"/>
          <w:b w:val="0"/>
          <w:bCs w:val="0"/>
          <w:sz w:val="28"/>
          <w:szCs w:val="28"/>
          <w:lang w:eastAsia="zh-CN"/>
        </w:rPr>
        <w:t>在征得招标人同意后</w:t>
      </w:r>
      <w:r>
        <w:rPr>
          <w:rFonts w:hint="eastAsia" w:hAnsi="宋体"/>
          <w:b w:val="0"/>
          <w:bCs w:val="0"/>
          <w:sz w:val="28"/>
          <w:szCs w:val="28"/>
        </w:rPr>
        <w:t>可选用其他</w:t>
      </w:r>
      <w:r>
        <w:rPr>
          <w:rFonts w:hint="eastAsia" w:hAnsi="宋体"/>
          <w:b w:val="0"/>
          <w:bCs w:val="0"/>
          <w:sz w:val="28"/>
          <w:szCs w:val="28"/>
          <w:lang w:eastAsia="zh-CN"/>
        </w:rPr>
        <w:t>项目</w:t>
      </w:r>
      <w:r>
        <w:rPr>
          <w:rFonts w:hint="eastAsia" w:hAnsi="宋体"/>
          <w:b w:val="0"/>
          <w:bCs w:val="0"/>
          <w:sz w:val="28"/>
          <w:szCs w:val="28"/>
        </w:rPr>
        <w:t>替代，但替代的</w:t>
      </w:r>
      <w:r>
        <w:rPr>
          <w:rFonts w:hint="eastAsia" w:hAnsi="宋体"/>
          <w:b w:val="0"/>
          <w:bCs w:val="0"/>
          <w:sz w:val="28"/>
          <w:szCs w:val="28"/>
          <w:lang w:eastAsia="zh-CN"/>
        </w:rPr>
        <w:t>项目</w:t>
      </w:r>
      <w:r>
        <w:rPr>
          <w:rFonts w:hint="eastAsia" w:hAnsi="宋体"/>
          <w:b w:val="0"/>
          <w:bCs w:val="0"/>
          <w:sz w:val="28"/>
          <w:szCs w:val="28"/>
        </w:rPr>
        <w:t>在实质性要求和条件上</w:t>
      </w:r>
      <w:r>
        <w:rPr>
          <w:rFonts w:hint="eastAsia" w:hAnsi="宋体"/>
          <w:b w:val="0"/>
          <w:bCs w:val="0"/>
          <w:sz w:val="28"/>
          <w:szCs w:val="28"/>
          <w:lang w:eastAsia="zh-CN"/>
        </w:rPr>
        <w:t>必须</w:t>
      </w:r>
      <w:r>
        <w:rPr>
          <w:rFonts w:hint="eastAsia" w:hAnsi="宋体"/>
          <w:b w:val="0"/>
          <w:bCs w:val="0"/>
          <w:sz w:val="28"/>
          <w:szCs w:val="28"/>
        </w:rPr>
        <w:t>相当于或优于参考</w:t>
      </w:r>
      <w:r>
        <w:rPr>
          <w:rFonts w:hint="eastAsia" w:hAnsi="宋体"/>
          <w:b w:val="0"/>
          <w:bCs w:val="0"/>
          <w:sz w:val="28"/>
          <w:szCs w:val="28"/>
          <w:lang w:eastAsia="zh-CN"/>
        </w:rPr>
        <w:t>项目</w:t>
      </w:r>
      <w:r>
        <w:rPr>
          <w:rFonts w:hint="eastAsia" w:hAnsi="宋体"/>
          <w:b w:val="0"/>
          <w:bCs w:val="0"/>
          <w:sz w:val="28"/>
          <w:szCs w:val="28"/>
        </w:rPr>
        <w:t>。</w:t>
      </w:r>
      <w:r>
        <w:rPr>
          <w:rFonts w:hint="eastAsia"/>
          <w:b w:val="0"/>
          <w:bCs w:val="0"/>
          <w:sz w:val="28"/>
          <w:szCs w:val="28"/>
          <w:lang w:eastAsia="zh-CN"/>
        </w:rPr>
        <w:t>因景区、景点闭园导致旅游项目、线路调整需征求招标人同意方可变更。</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7"/>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13"/>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7"/>
        <w:keepNext w:val="0"/>
        <w:keepLines w:val="0"/>
        <w:pageBreakBefore w:val="0"/>
        <w:kinsoku/>
        <w:wordWrap/>
        <w:overflowPunct/>
        <w:topLinePunct w:val="0"/>
        <w:bidi w:val="0"/>
        <w:spacing w:line="500" w:lineRule="exact"/>
        <w:jc w:val="center"/>
        <w:textAlignment w:val="auto"/>
        <w:outlineLvl w:val="0"/>
        <w:rPr>
          <w:rFonts w:hint="eastAsia"/>
        </w:rPr>
      </w:pPr>
    </w:p>
    <w:p>
      <w:pPr>
        <w:pStyle w:val="7"/>
        <w:keepNext w:val="0"/>
        <w:keepLines w:val="0"/>
        <w:pageBreakBefore w:val="0"/>
        <w:kinsoku/>
        <w:wordWrap/>
        <w:overflowPunct/>
        <w:topLinePunct w:val="0"/>
        <w:bidi w:val="0"/>
        <w:spacing w:line="500" w:lineRule="exact"/>
        <w:jc w:val="center"/>
        <w:textAlignment w:val="auto"/>
        <w:outlineLvl w:val="0"/>
        <w:rPr>
          <w:rFonts w:hint="eastAsia"/>
        </w:rPr>
      </w:pPr>
    </w:p>
    <w:p>
      <w:pPr>
        <w:pStyle w:val="7"/>
        <w:keepNext w:val="0"/>
        <w:keepLines w:val="0"/>
        <w:pageBreakBefore w:val="0"/>
        <w:kinsoku/>
        <w:wordWrap/>
        <w:overflowPunct/>
        <w:topLinePunct w:val="0"/>
        <w:bidi w:val="0"/>
        <w:spacing w:line="500" w:lineRule="exact"/>
        <w:jc w:val="center"/>
        <w:textAlignment w:val="auto"/>
        <w:outlineLvl w:val="0"/>
        <w:rPr>
          <w:rFonts w:hint="eastAsia"/>
        </w:rPr>
      </w:pP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2"/>
        <w:keepNext w:val="0"/>
        <w:keepLines w:val="0"/>
        <w:pageBreakBefore w:val="0"/>
        <w:widowControl w:val="0"/>
        <w:kinsoku/>
        <w:wordWrap/>
        <w:overflowPunct/>
        <w:topLinePunct w:val="0"/>
        <w:autoSpaceDE/>
        <w:autoSpaceDN/>
        <w:bidi w:val="0"/>
        <w:snapToGrid/>
        <w:spacing w:before="1" w:line="540" w:lineRule="exact"/>
        <w:ind w:left="0" w:leftChars="0" w:right="257" w:firstLine="560" w:firstLineChars="200"/>
        <w:textAlignment w:val="auto"/>
        <w:rPr>
          <w:rFonts w:hint="eastAsia" w:ascii="宋体" w:hAnsi="宋体" w:eastAsia="宋体" w:cs="Times New Roman"/>
          <w:color w:val="000000"/>
          <w:kern w:val="2"/>
          <w:sz w:val="28"/>
          <w:szCs w:val="28"/>
          <w:lang w:val="en-US" w:eastAsia="zh-CN" w:bidi="ar-SA"/>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ascii="宋体" w:hAnsi="宋体" w:eastAsia="宋体" w:cs="Times New Roman"/>
          <w:color w:val="000000"/>
          <w:kern w:val="2"/>
          <w:sz w:val="28"/>
          <w:szCs w:val="28"/>
          <w:lang w:val="en-US" w:eastAsia="zh-CN" w:bidi="ar-SA"/>
        </w:rPr>
        <w:t>长春大学旅游学院旅游体验性实习</w:t>
      </w:r>
      <w:r>
        <w:rPr>
          <w:rFonts w:hint="eastAsia" w:cs="Times New Roman"/>
          <w:color w:val="000000"/>
          <w:kern w:val="2"/>
          <w:sz w:val="28"/>
          <w:szCs w:val="28"/>
          <w:lang w:val="en-US" w:eastAsia="zh-CN" w:bidi="ar-SA"/>
        </w:rPr>
        <w:t>项目。</w:t>
      </w:r>
    </w:p>
    <w:p>
      <w:pPr>
        <w:pStyle w:val="18"/>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sz w:val="28"/>
          <w:szCs w:val="28"/>
          <w:lang w:eastAsia="zh-CN"/>
        </w:rPr>
        <w:t>20</w:t>
      </w:r>
      <w:r>
        <w:rPr>
          <w:rFonts w:hint="eastAsia" w:ascii="宋体" w:hAnsi="宋体"/>
          <w:sz w:val="28"/>
          <w:szCs w:val="28"/>
          <w:lang w:val="en-US" w:eastAsia="zh-CN"/>
        </w:rPr>
        <w:t>21</w:t>
      </w:r>
      <w:r>
        <w:rPr>
          <w:rFonts w:hint="eastAsia" w:ascii="宋体" w:hAnsi="宋体"/>
          <w:sz w:val="28"/>
          <w:szCs w:val="28"/>
          <w:lang w:eastAsia="zh-CN"/>
        </w:rPr>
        <w:t>年</w:t>
      </w:r>
      <w:r>
        <w:rPr>
          <w:rFonts w:hint="eastAsia" w:ascii="宋体" w:hAnsi="宋体"/>
          <w:sz w:val="28"/>
          <w:szCs w:val="28"/>
          <w:lang w:val="en-US" w:eastAsia="zh-CN"/>
        </w:rPr>
        <w:t>4</w:t>
      </w:r>
      <w:r>
        <w:rPr>
          <w:rFonts w:hint="eastAsia" w:ascii="宋体" w:hAnsi="宋体"/>
          <w:sz w:val="28"/>
          <w:szCs w:val="28"/>
          <w:lang w:eastAsia="zh-CN"/>
        </w:rPr>
        <w:t>月</w:t>
      </w:r>
      <w:r>
        <w:rPr>
          <w:rFonts w:hint="eastAsia" w:ascii="宋体" w:hAnsi="宋体"/>
          <w:sz w:val="28"/>
          <w:szCs w:val="28"/>
          <w:lang w:val="en-US" w:eastAsia="zh-CN"/>
        </w:rPr>
        <w:t>14</w:t>
      </w:r>
      <w:r>
        <w:rPr>
          <w:rFonts w:hint="eastAsia" w:ascii="宋体" w:hAnsi="宋体"/>
          <w:sz w:val="28"/>
          <w:szCs w:val="28"/>
          <w:lang w:eastAsia="zh-CN"/>
        </w:rPr>
        <w:t>日至20</w:t>
      </w:r>
      <w:r>
        <w:rPr>
          <w:rFonts w:hint="eastAsia" w:ascii="宋体" w:hAnsi="宋体"/>
          <w:sz w:val="28"/>
          <w:szCs w:val="28"/>
          <w:lang w:val="en-US" w:eastAsia="zh-CN"/>
        </w:rPr>
        <w:t>21</w:t>
      </w:r>
      <w:r>
        <w:rPr>
          <w:rFonts w:hint="eastAsia" w:ascii="宋体" w:hAnsi="宋体"/>
          <w:sz w:val="28"/>
          <w:szCs w:val="28"/>
          <w:lang w:eastAsia="zh-CN"/>
        </w:rPr>
        <w:t>年</w:t>
      </w:r>
      <w:r>
        <w:rPr>
          <w:rFonts w:hint="eastAsia" w:ascii="宋体" w:hAnsi="宋体"/>
          <w:sz w:val="28"/>
          <w:szCs w:val="28"/>
          <w:lang w:val="en-US" w:eastAsia="zh-CN"/>
        </w:rPr>
        <w:t>4</w:t>
      </w:r>
      <w:r>
        <w:rPr>
          <w:rFonts w:hint="eastAsia" w:ascii="宋体" w:hAnsi="宋体"/>
          <w:sz w:val="28"/>
          <w:szCs w:val="28"/>
          <w:lang w:eastAsia="zh-CN"/>
        </w:rPr>
        <w:t>月</w:t>
      </w:r>
      <w:r>
        <w:rPr>
          <w:rFonts w:hint="eastAsia" w:ascii="宋体" w:hAnsi="宋体"/>
          <w:sz w:val="28"/>
          <w:szCs w:val="28"/>
          <w:lang w:val="en-US" w:eastAsia="zh-CN"/>
        </w:rPr>
        <w:t>23</w:t>
      </w:r>
      <w:r>
        <w:rPr>
          <w:rFonts w:hint="eastAsia" w:ascii="宋体" w:hAnsi="宋体"/>
          <w:sz w:val="28"/>
          <w:szCs w:val="28"/>
          <w:lang w:eastAsia="zh-CN"/>
        </w:rPr>
        <w:t>日(法定公休日、法定节假日除外)每日</w:t>
      </w:r>
      <w:r>
        <w:rPr>
          <w:rFonts w:hint="eastAsia" w:ascii="宋体" w:hAnsi="宋体"/>
          <w:sz w:val="28"/>
          <w:szCs w:val="28"/>
          <w:lang w:val="en-US" w:eastAsia="zh-CN"/>
        </w:rPr>
        <w:t>08:00</w:t>
      </w:r>
      <w:r>
        <w:rPr>
          <w:rFonts w:hint="eastAsia" w:ascii="宋体" w:hAnsi="宋体"/>
          <w:sz w:val="28"/>
          <w:szCs w:val="28"/>
          <w:lang w:eastAsia="zh-CN"/>
        </w:rPr>
        <w:t>—16：00</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bookmarkStart w:id="5" w:name="_GoBack"/>
      <w:bookmarkEnd w:id="5"/>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eastAsia="宋体"/>
          <w:bCs/>
          <w:sz w:val="28"/>
          <w:lang w:eastAsia="zh-CN"/>
        </w:rPr>
      </w:pPr>
      <w:r>
        <w:rPr>
          <w:rFonts w:hint="eastAsia" w:hAnsi="宋体"/>
          <w:bCs/>
          <w:sz w:val="28"/>
          <w:lang w:eastAsia="zh-CN"/>
        </w:rPr>
        <w:t>（</w:t>
      </w:r>
      <w:r>
        <w:rPr>
          <w:rFonts w:hint="eastAsia" w:hAnsi="宋体"/>
          <w:bCs/>
          <w:sz w:val="28"/>
          <w:lang w:val="en-US" w:eastAsia="zh-CN"/>
        </w:rPr>
        <w:t>7</w:t>
      </w:r>
      <w:r>
        <w:rPr>
          <w:rFonts w:hint="eastAsia" w:hAnsi="宋体"/>
          <w:bCs/>
          <w:sz w:val="28"/>
          <w:lang w:eastAsia="zh-CN"/>
        </w:rPr>
        <w:t>）具有较丰富的行业服务经验。</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lang w:eastAsia="zh-CN"/>
        </w:rPr>
      </w:pPr>
      <w:r>
        <w:rPr>
          <w:rFonts w:hint="eastAsia" w:ascii="楷体" w:hAnsi="楷体" w:eastAsia="楷体" w:cs="楷体"/>
          <w:bCs/>
          <w:sz w:val="28"/>
        </w:rPr>
        <w:t>4.质疑</w:t>
      </w:r>
      <w:r>
        <w:rPr>
          <w:rFonts w:hint="eastAsia" w:ascii="楷体" w:hAnsi="楷体" w:eastAsia="楷体" w:cs="楷体"/>
          <w:bCs/>
          <w:sz w:val="28"/>
          <w:lang w:eastAsia="zh-CN"/>
        </w:rPr>
        <w:t>：</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w:t>
      </w:r>
      <w:r>
        <w:rPr>
          <w:rFonts w:hint="eastAsia" w:hAnsi="宋体"/>
          <w:bCs/>
          <w:sz w:val="28"/>
          <w:lang w:eastAsia="zh-CN"/>
        </w:rPr>
        <w:t>发布</w:t>
      </w:r>
      <w:r>
        <w:rPr>
          <w:rFonts w:hint="eastAsia" w:hAnsi="宋体"/>
          <w:sz w:val="28"/>
        </w:rPr>
        <w:t>之日起七个工作日内</w:t>
      </w:r>
      <w:r>
        <w:rPr>
          <w:rFonts w:hint="eastAsia" w:hAnsi="宋体"/>
          <w:bCs/>
          <w:sz w:val="28"/>
        </w:rPr>
        <w:t>以书面形式向采购人质疑；质疑提交截止时间后，采购</w:t>
      </w:r>
      <w:r>
        <w:rPr>
          <w:rFonts w:hint="eastAsia" w:hAnsi="宋体"/>
          <w:bCs/>
          <w:sz w:val="28"/>
          <w:lang w:eastAsia="zh-CN"/>
        </w:rPr>
        <w:t>人</w:t>
      </w:r>
      <w:r>
        <w:rPr>
          <w:rFonts w:hint="eastAsia" w:hAnsi="宋体"/>
          <w:bCs/>
          <w:sz w:val="28"/>
        </w:rPr>
        <w:t>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在知道或者应知其权益受到损害之日起七个工作日内，以书面形式向采购人质疑。</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质疑供应商和被质疑的采购人名称、地址、电话、邮编等；</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7"/>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人自受理质疑之日起</w:t>
      </w:r>
      <w:r>
        <w:rPr>
          <w:rFonts w:hint="eastAsia"/>
          <w:sz w:val="28"/>
          <w:lang w:eastAsia="zh-CN"/>
        </w:rPr>
        <w:t>五</w:t>
      </w:r>
      <w:r>
        <w:rPr>
          <w:rFonts w:hint="eastAsia"/>
          <w:sz w:val="28"/>
        </w:rPr>
        <w:t>个工作日内，对质疑事项作出答复，并以书面形式通知质疑供应商及其他有关供应商。</w:t>
      </w:r>
    </w:p>
    <w:p>
      <w:pPr>
        <w:pStyle w:val="7"/>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sz w:val="28"/>
          <w:szCs w:val="21"/>
          <w:lang w:val="en-US" w:eastAsia="zh-CN"/>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r>
        <w:rPr>
          <w:rFonts w:hint="eastAsia"/>
          <w:sz w:val="28"/>
          <w:szCs w:val="21"/>
          <w:lang w:val="en-US" w:eastAsia="zh-CN"/>
        </w:rPr>
        <w:t xml:space="preserve"> </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7"/>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7"/>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7"/>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7"/>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五日前，以书面形式答复投标人要求澄清的问题，并将不包含问题来源的澄清通知所有招标文件收受人，除书面澄清以外的其他澄清方式及澄清内容均无效；同时在本章第2项规定的采购信息发布媒体上发布更正公告。</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采购人对已发出的招标文件进行必要修改的，应在投标截止时间五日前，以书面形式通知所有招标文件收受人；同时在本章第2项规定的采购信息发布媒体上发布更正公告。</w:t>
      </w:r>
    </w:p>
    <w:p>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采购人可以视采购具体情况，延长投标截止时间和开标时间，但至少应当在投标截止时间三日前，将变更时间书面通知所有招标文件收受人。同时在本章第2项规定的采购信息发布媒体上发布变更公告。</w:t>
      </w:r>
    </w:p>
    <w:p>
      <w:pPr>
        <w:pStyle w:val="7"/>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7"/>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7"/>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7"/>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val="0"/>
          <w:bCs/>
          <w:sz w:val="28"/>
        </w:rPr>
        <w:t>装订成册</w:t>
      </w:r>
      <w:r>
        <w:rPr>
          <w:rFonts w:hint="eastAsia" w:hAnsi="宋体"/>
          <w:sz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7"/>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7"/>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在投标人须知规定的投标有效期内，投标人不得要求撤销或修改其投标文件。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21</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4</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28</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13</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7"/>
        <w:keepNext w:val="0"/>
        <w:keepLines w:val="0"/>
        <w:pageBreakBefore w:val="0"/>
        <w:kinsoku/>
        <w:wordWrap/>
        <w:overflowPunct/>
        <w:topLinePunct w:val="0"/>
        <w:bidi w:val="0"/>
        <w:spacing w:line="500" w:lineRule="exact"/>
        <w:jc w:val="center"/>
        <w:textAlignment w:val="auto"/>
        <w:rPr>
          <w:rFonts w:hint="eastAsia" w:hAnsi="宋体"/>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7"/>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3</w:t>
      </w:r>
      <w:r>
        <w:rPr>
          <w:rFonts w:hint="eastAsia" w:hAnsi="宋体"/>
          <w:sz w:val="28"/>
          <w:szCs w:val="28"/>
        </w:rPr>
        <w:t>项规定的投标截止时间（即开标时间）和规定的地点公开开标，投标人的法定代表人或其委托代理人应准时参加并签到。如未按时签到，由此产生的后果由投标人自行负责。</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w:t>
      </w:r>
      <w:r>
        <w:rPr>
          <w:rFonts w:hint="eastAsia" w:ascii="楷体" w:hAnsi="楷体" w:eastAsia="楷体" w:cs="楷体"/>
          <w:sz w:val="28"/>
          <w:szCs w:val="28"/>
        </w:rPr>
        <w:t>.2 开标程序</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7"/>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7"/>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w:t>
      </w:r>
      <w:r>
        <w:rPr>
          <w:rFonts w:hint="eastAsia" w:hAnsi="宋体"/>
          <w:sz w:val="28"/>
          <w:szCs w:val="28"/>
          <w:lang w:val="en-US" w:eastAsia="zh-CN"/>
        </w:rPr>
        <w:t xml:space="preserve">4.3 </w:t>
      </w:r>
      <w:r>
        <w:rPr>
          <w:rFonts w:hint="eastAsia" w:hAnsi="宋体"/>
          <w:sz w:val="28"/>
          <w:szCs w:val="28"/>
        </w:rPr>
        <w:t>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在确定中标供应商前，采购人不得与投标供应商就投标价格、投标方案等实质性内容进行谈判。</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w:t>
      </w:r>
      <w:r>
        <w:rPr>
          <w:rFonts w:hint="eastAsia" w:hAnsi="宋体"/>
          <w:sz w:val="28"/>
          <w:szCs w:val="28"/>
          <w:lang w:val="en-US" w:eastAsia="zh-CN"/>
        </w:rPr>
        <w:t>6</w:t>
      </w:r>
      <w:r>
        <w:rPr>
          <w:rFonts w:hint="eastAsia" w:hAnsi="宋体"/>
          <w:sz w:val="28"/>
          <w:szCs w:val="28"/>
        </w:rPr>
        <w:t xml:space="preserve">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3</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18</w:t>
      </w:r>
      <w:r>
        <w:rPr>
          <w:rFonts w:hint="eastAsia" w:hAnsi="宋体"/>
          <w:sz w:val="28"/>
          <w:szCs w:val="28"/>
        </w:rPr>
        <w:t>.1 属下列情形之一的，投标人的投标无效：</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（6）投标文件未对招标文件提出的要求和条件作出实质性响应的；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7</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）投标人在投标过程中提供虚假材料的；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 xml:space="preserve">）投标文件含有违反国家法律、法规的内容。 </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废标后，采购代理机构将在本章第2项规定的采购信息发布媒体上公告废标理由，不再另行通知。</w:t>
      </w:r>
    </w:p>
    <w:p>
      <w:pPr>
        <w:pStyle w:val="7"/>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7"/>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7"/>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7"/>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7"/>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7"/>
        <w:keepNext w:val="0"/>
        <w:keepLines w:val="0"/>
        <w:pageBreakBefore w:val="0"/>
        <w:kinsoku/>
        <w:wordWrap/>
        <w:overflowPunct/>
        <w:topLinePunct w:val="0"/>
        <w:bidi w:val="0"/>
        <w:spacing w:line="500" w:lineRule="exact"/>
        <w:jc w:val="center"/>
        <w:textAlignment w:val="auto"/>
        <w:rPr>
          <w:rFonts w:hint="eastAsia" w:hAnsi="宋体"/>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p>
    <w:p>
      <w:pPr>
        <w:pStyle w:val="7"/>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7"/>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7"/>
        <w:keepNext w:val="0"/>
        <w:keepLines w:val="0"/>
        <w:pageBreakBefore w:val="0"/>
        <w:kinsoku/>
        <w:wordWrap/>
        <w:overflowPunct/>
        <w:topLinePunct w:val="0"/>
        <w:bidi w:val="0"/>
        <w:spacing w:line="500" w:lineRule="exact"/>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7"/>
        <w:keepNext w:val="0"/>
        <w:keepLines w:val="0"/>
        <w:pageBreakBefore w:val="0"/>
        <w:kinsoku/>
        <w:wordWrap/>
        <w:overflowPunct/>
        <w:topLinePunct w:val="0"/>
        <w:bidi w:val="0"/>
        <w:spacing w:line="500" w:lineRule="exact"/>
        <w:jc w:val="both"/>
        <w:textAlignment w:val="auto"/>
        <w:rPr>
          <w:rFonts w:hint="default" w:ascii="方正小标宋简体" w:hAnsi="方正小标宋简体" w:eastAsia="方正小标宋简体" w:cs="方正小标宋简体"/>
          <w:b w:val="0"/>
          <w:bCs/>
          <w:sz w:val="21"/>
          <w:szCs w:val="21"/>
          <w:lang w:val="en-US" w:eastAsia="zh-CN"/>
        </w:rPr>
      </w:pPr>
      <w:r>
        <w:rPr>
          <w:rFonts w:hint="eastAsia" w:ascii="方正小标宋简体" w:hAnsi="方正小标宋简体" w:eastAsia="方正小标宋简体" w:cs="方正小标宋简体"/>
          <w:b w:val="0"/>
          <w:bCs/>
          <w:sz w:val="21"/>
          <w:szCs w:val="21"/>
          <w:lang w:eastAsia="zh-CN"/>
        </w:rPr>
        <w:t>格式</w:t>
      </w:r>
      <w:r>
        <w:rPr>
          <w:rFonts w:hint="eastAsia" w:ascii="方正小标宋简体" w:hAnsi="方正小标宋简体" w:eastAsia="方正小标宋简体" w:cs="方正小标宋简体"/>
          <w:b w:val="0"/>
          <w:bCs/>
          <w:sz w:val="21"/>
          <w:szCs w:val="21"/>
          <w:lang w:val="en-US" w:eastAsia="zh-CN"/>
        </w:rPr>
        <w:t>1：</w:t>
      </w:r>
    </w:p>
    <w:p>
      <w:pPr>
        <w:pStyle w:val="7"/>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w:t>
      </w:r>
      <w:r>
        <w:rPr>
          <w:rFonts w:hint="eastAsia" w:ascii="方正小标宋简体" w:hAnsi="方正小标宋简体" w:eastAsia="方正小标宋简体" w:cs="方正小标宋简体"/>
          <w:b w:val="0"/>
          <w:bCs/>
          <w:sz w:val="28"/>
          <w:szCs w:val="28"/>
          <w:lang w:eastAsia="zh-CN"/>
        </w:rPr>
        <w:t>式样</w:t>
      </w:r>
      <w:r>
        <w:rPr>
          <w:rFonts w:hint="eastAsia" w:ascii="方正小标宋简体" w:hAnsi="方正小标宋简体" w:eastAsia="方正小标宋简体" w:cs="方正小标宋简体"/>
          <w:b w:val="0"/>
          <w:bCs/>
          <w:sz w:val="28"/>
          <w:szCs w:val="28"/>
        </w:rPr>
        <w:t>）</w:t>
      </w:r>
    </w:p>
    <w:p>
      <w:pPr>
        <w:pStyle w:val="7"/>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7"/>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7"/>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u w:val="single"/>
          <w:lang w:eastAsia="zh-CN"/>
        </w:rPr>
        <w:t>十</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7"/>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7"/>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7"/>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7"/>
        <w:keepNext w:val="0"/>
        <w:keepLines w:val="0"/>
        <w:pageBreakBefore w:val="0"/>
        <w:numPr>
          <w:ilvl w:val="0"/>
          <w:numId w:val="1"/>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7"/>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7"/>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7"/>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7"/>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7"/>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7"/>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7"/>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7"/>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7"/>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12"/>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163"/>
        <w:gridCol w:w="862"/>
        <w:gridCol w:w="688"/>
        <w:gridCol w:w="575"/>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p>
            <w:pPr>
              <w:widowControl/>
              <w:jc w:val="center"/>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61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项</w:t>
            </w:r>
          </w:p>
        </w:tc>
        <w:tc>
          <w:tcPr>
            <w:tcW w:w="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8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cs="宋体"/>
                <w:kern w:val="0"/>
                <w:sz w:val="24"/>
              </w:rPr>
            </w:pPr>
            <w:r>
              <w:rPr>
                <w:rFonts w:hint="eastAsia" w:ascii="宋体" w:hAnsi="宋体" w:cs="宋体"/>
                <w:kern w:val="0"/>
                <w:sz w:val="24"/>
              </w:rPr>
              <w:t>总报价</w:t>
            </w:r>
          </w:p>
        </w:tc>
        <w:tc>
          <w:tcPr>
            <w:tcW w:w="891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lang w:eastAsia="zh-CN"/>
        </w:rPr>
      </w:pPr>
      <w:r>
        <w:rPr>
          <w:rFonts w:hint="eastAsia" w:ascii="宋体" w:hAnsi="宋体"/>
          <w:sz w:val="24"/>
        </w:rPr>
        <w:t>1.与本项目有关的各种费用均应包含在总报价中</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7"/>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7"/>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7"/>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w:t>
      </w:r>
      <w:r>
        <w:rPr>
          <w:rFonts w:hint="eastAsia" w:ascii="Times New Roman" w:hAnsi="Times New Roman"/>
          <w:b/>
          <w:bCs/>
          <w:sz w:val="30"/>
          <w:szCs w:val="30"/>
          <w:lang w:eastAsia="zh-CN"/>
        </w:rPr>
        <w:t>式样</w:t>
      </w:r>
      <w:r>
        <w:rPr>
          <w:rFonts w:hint="eastAsia" w:ascii="Times New Roman" w:hAnsi="Times New Roman"/>
          <w:b/>
          <w:bCs/>
          <w:sz w:val="30"/>
          <w:szCs w:val="30"/>
        </w:rPr>
        <w:t>）</w:t>
      </w:r>
    </w:p>
    <w:p>
      <w:pPr>
        <w:pStyle w:val="7"/>
        <w:keepNext w:val="0"/>
        <w:keepLines w:val="0"/>
        <w:pageBreakBefore w:val="0"/>
        <w:kinsoku/>
        <w:wordWrap/>
        <w:overflowPunct/>
        <w:topLinePunct w:val="0"/>
        <w:bidi w:val="0"/>
        <w:spacing w:line="500" w:lineRule="exact"/>
        <w:jc w:val="center"/>
        <w:textAlignment w:val="auto"/>
        <w:rPr>
          <w:szCs w:val="20"/>
        </w:rPr>
      </w:pPr>
    </w:p>
    <w:p>
      <w:pPr>
        <w:pStyle w:val="7"/>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rPr>
      </w:pPr>
    </w:p>
    <w:p>
      <w:pPr>
        <w:pStyle w:val="7"/>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7"/>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7"/>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7"/>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7"/>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7"/>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7"/>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7"/>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7"/>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7"/>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sz w:val="36"/>
          <w:szCs w:val="36"/>
        </w:rPr>
      </w:pPr>
    </w:p>
    <w:p>
      <w:pPr>
        <w:pStyle w:val="7"/>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rPr>
      </w:pPr>
      <w:r>
        <w:rPr>
          <w:rFonts w:hint="eastAsia" w:ascii="黑体" w:hAnsi="黑体" w:eastAsia="黑体" w:cs="黑体"/>
          <w:b w:val="0"/>
          <w:bCs/>
          <w:sz w:val="36"/>
          <w:szCs w:val="36"/>
        </w:rPr>
        <w:t>第六章  合同条款及格式</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和式样（仅为参考，可根据实际调整）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可以选择以下三种方式进行支付：</w:t>
      </w:r>
    </w:p>
    <w:p>
      <w:pPr>
        <w:ind w:firstLine="48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w:t>
      </w:r>
      <w:r>
        <w:rPr>
          <w:rFonts w:hint="eastAsia" w:ascii="宋体" w:hAnsi="宋体"/>
          <w:sz w:val="24"/>
          <w:lang w:eastAsia="zh-CN"/>
        </w:rPr>
        <w:t>尾款。</w:t>
      </w:r>
    </w:p>
    <w:p>
      <w:pPr>
        <w:ind w:firstLine="480"/>
        <w:rPr>
          <w:rFonts w:hint="eastAsia" w:ascii="宋体" w:hAnsi="宋体"/>
          <w:sz w:val="24"/>
          <w:lang w:eastAsia="zh-CN"/>
        </w:rPr>
      </w:pPr>
      <w:r>
        <w:rPr>
          <w:rFonts w:hint="eastAsia" w:ascii="宋体" w:hAnsi="宋体"/>
          <w:sz w:val="24"/>
          <w:lang w:val="en-US" w:eastAsia="zh-CN"/>
        </w:rPr>
        <w:t>2.</w:t>
      </w:r>
      <w:r>
        <w:rPr>
          <w:rFonts w:hint="eastAsia" w:ascii="宋体" w:hAnsi="宋体"/>
          <w:sz w:val="24"/>
        </w:rPr>
        <w:t>签订合同后，甲方支付</w:t>
      </w:r>
      <w:r>
        <w:rPr>
          <w:rFonts w:hint="eastAsia" w:ascii="宋体" w:hAnsi="宋体"/>
          <w:sz w:val="24"/>
          <w:lang w:eastAsia="zh-CN"/>
        </w:rPr>
        <w:t>全部</w:t>
      </w:r>
      <w:r>
        <w:rPr>
          <w:rFonts w:hint="eastAsia" w:ascii="宋体" w:hAnsi="宋体"/>
          <w:sz w:val="24"/>
        </w:rPr>
        <w:t>合同款</w:t>
      </w:r>
      <w:r>
        <w:rPr>
          <w:rFonts w:hint="eastAsia" w:ascii="宋体" w:hAnsi="宋体"/>
          <w:sz w:val="24"/>
          <w:lang w:eastAsia="zh-CN"/>
        </w:rPr>
        <w:t>。</w:t>
      </w:r>
    </w:p>
    <w:p>
      <w:pPr>
        <w:ind w:firstLine="480"/>
        <w:rPr>
          <w:rFonts w:hint="eastAsia" w:ascii="宋体" w:hAnsi="宋体"/>
          <w:sz w:val="24"/>
        </w:rPr>
      </w:pPr>
      <w:r>
        <w:rPr>
          <w:rFonts w:hint="eastAsia" w:ascii="宋体" w:hAnsi="宋体"/>
          <w:sz w:val="24"/>
          <w:lang w:val="en-US" w:eastAsia="zh-CN"/>
        </w:rPr>
        <w:t>3.</w:t>
      </w:r>
      <w:r>
        <w:rPr>
          <w:rFonts w:hint="eastAsia" w:ascii="宋体" w:hAnsi="宋体"/>
          <w:sz w:val="24"/>
        </w:rPr>
        <w:t>签订合同后，产品验收合格正式后，甲方支付</w:t>
      </w:r>
      <w:r>
        <w:rPr>
          <w:rFonts w:hint="eastAsia" w:ascii="宋体" w:hAnsi="宋体"/>
          <w:sz w:val="24"/>
          <w:lang w:eastAsia="zh-CN"/>
        </w:rPr>
        <w:t>全部</w:t>
      </w:r>
      <w:r>
        <w:rPr>
          <w:rFonts w:hint="eastAsia" w:ascii="宋体" w:hAnsi="宋体"/>
          <w:sz w:val="24"/>
        </w:rPr>
        <w:t>合同款</w:t>
      </w:r>
      <w:r>
        <w:rPr>
          <w:rFonts w:hint="eastAsia" w:ascii="宋体" w:hAnsi="宋体"/>
          <w:sz w:val="24"/>
          <w:lang w:eastAsia="zh-CN"/>
        </w:rPr>
        <w:t>。</w:t>
      </w:r>
    </w:p>
    <w:p>
      <w:pPr>
        <w:ind w:firstLine="480"/>
        <w:rPr>
          <w:rFonts w:hint="default" w:ascii="宋体" w:hAnsi="宋体"/>
          <w:sz w:val="24"/>
          <w:lang w:val="en-US" w:eastAsia="zh-CN"/>
        </w:rPr>
      </w:pPr>
      <w:r>
        <w:rPr>
          <w:rFonts w:hint="eastAsia" w:ascii="宋体" w:hAnsi="宋体"/>
          <w:sz w:val="24"/>
          <w:lang w:val="en-US" w:eastAsia="zh-CN"/>
        </w:rPr>
        <w:t>根据合同实际是否预留质保金（</w:t>
      </w:r>
      <w:r>
        <w:rPr>
          <w:rFonts w:hint="eastAsia" w:ascii="宋体" w:hAnsi="宋体"/>
          <w:sz w:val="24"/>
        </w:rPr>
        <w:t>合同款总额的</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w:t>
      </w:r>
      <w:r>
        <w:rPr>
          <w:rFonts w:hint="eastAsia" w:ascii="宋体" w:hAnsi="宋体"/>
          <w:sz w:val="24"/>
        </w:rPr>
        <w:t>1年后支付</w:t>
      </w:r>
      <w:r>
        <w:rPr>
          <w:rFonts w:hint="eastAsia" w:ascii="宋体" w:hAnsi="宋体"/>
          <w:sz w:val="24"/>
          <w:lang w:val="en-US" w:eastAsia="zh-CN"/>
        </w:rPr>
        <w:t>）。</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7"/>
        <w:keepNext w:val="0"/>
        <w:keepLines w:val="0"/>
        <w:pageBreakBefore w:val="0"/>
        <w:kinsoku/>
        <w:wordWrap/>
        <w:overflowPunct/>
        <w:topLinePunct w:val="0"/>
        <w:bidi w:val="0"/>
        <w:spacing w:line="500" w:lineRule="exact"/>
        <w:ind w:firstLine="360"/>
        <w:textAlignment w:val="auto"/>
        <w:rPr>
          <w:rFonts w:hint="eastAsia" w:hAnsi="宋体"/>
        </w:rPr>
      </w:pPr>
    </w:p>
    <w:p>
      <w:pPr>
        <w:pStyle w:val="7"/>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u w:val="single"/>
          <w:lang w:val="en-US" w:eastAsia="zh-CN"/>
        </w:rPr>
        <w:t xml:space="preserve">        </w:t>
      </w:r>
      <w:r>
        <w:rPr>
          <w:rFonts w:hint="eastAsia" w:hAnsi="宋体"/>
          <w:u w:val="single"/>
          <w:lang w:eastAsia="zh-CN"/>
        </w:rPr>
        <w:t>长春大学旅游学院</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u w:val="single"/>
          <w:lang w:eastAsia="zh-CN"/>
        </w:rPr>
        <w:t>长春市双阳区奢岭街高校园区</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7"/>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7"/>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7"/>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7"/>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40</w:t>
    </w:r>
    <w:r>
      <w:fldChar w:fldCharType="end"/>
    </w:r>
  </w:p>
  <w:p>
    <w:pPr>
      <w:pStyle w:val="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sz w:val="21"/>
      </w:rPr>
    </w:pPr>
    <w:r>
      <w:rPr>
        <w:sz w:val="21"/>
      </w:rPr>
      <w:fldChar w:fldCharType="begin"/>
    </w:r>
    <w:r>
      <w:rPr>
        <w:rStyle w:val="15"/>
        <w:sz w:val="21"/>
      </w:rPr>
      <w:instrText xml:space="preserve">PAGE  </w:instrText>
    </w:r>
    <w:r>
      <w:rPr>
        <w:sz w:val="21"/>
      </w:rPr>
      <w:fldChar w:fldCharType="separate"/>
    </w:r>
    <w:r>
      <w:rPr>
        <w:rStyle w:val="15"/>
        <w:sz w:val="21"/>
      </w:rPr>
      <w:t>0</w:t>
    </w:r>
    <w:r>
      <w:rPr>
        <w:sz w:val="21"/>
      </w:rPr>
      <w:fldChar w:fldCharType="end"/>
    </w:r>
  </w:p>
  <w:p>
    <w:pPr>
      <w:pStyle w:val="8"/>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6CA2687"/>
    <w:rsid w:val="087F6A8F"/>
    <w:rsid w:val="0D600A48"/>
    <w:rsid w:val="0E1637A8"/>
    <w:rsid w:val="0EAE3E9B"/>
    <w:rsid w:val="163B4F66"/>
    <w:rsid w:val="19247E77"/>
    <w:rsid w:val="1E994F69"/>
    <w:rsid w:val="211A79AB"/>
    <w:rsid w:val="25600D37"/>
    <w:rsid w:val="29230138"/>
    <w:rsid w:val="2A4D6364"/>
    <w:rsid w:val="2A9F0464"/>
    <w:rsid w:val="2B5C77BF"/>
    <w:rsid w:val="2F5D1E22"/>
    <w:rsid w:val="2FDE319B"/>
    <w:rsid w:val="330724E2"/>
    <w:rsid w:val="375029D4"/>
    <w:rsid w:val="38335DC1"/>
    <w:rsid w:val="383C7F16"/>
    <w:rsid w:val="392A2163"/>
    <w:rsid w:val="39DD67DF"/>
    <w:rsid w:val="39FC764D"/>
    <w:rsid w:val="3ABD653D"/>
    <w:rsid w:val="3D0A7737"/>
    <w:rsid w:val="3E701FDD"/>
    <w:rsid w:val="3F7D32FA"/>
    <w:rsid w:val="4B0C3582"/>
    <w:rsid w:val="4EB7573A"/>
    <w:rsid w:val="5091071C"/>
    <w:rsid w:val="518C00FA"/>
    <w:rsid w:val="532B2611"/>
    <w:rsid w:val="549A75F3"/>
    <w:rsid w:val="55CD7F60"/>
    <w:rsid w:val="56CB00A0"/>
    <w:rsid w:val="57E31CAF"/>
    <w:rsid w:val="5A8565D6"/>
    <w:rsid w:val="5B166FAC"/>
    <w:rsid w:val="5D1F77E7"/>
    <w:rsid w:val="68BD4E70"/>
    <w:rsid w:val="6B5450B6"/>
    <w:rsid w:val="71B56763"/>
    <w:rsid w:val="71C7361A"/>
    <w:rsid w:val="73D22A3C"/>
    <w:rsid w:val="78F9536F"/>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760"/>
      <w:jc w:val="both"/>
      <w:outlineLvl w:val="1"/>
    </w:pPr>
    <w:rPr>
      <w:rFonts w:ascii="宋体" w:hAnsi="宋体" w:eastAsia="宋体" w:cs="宋体"/>
      <w:sz w:val="32"/>
      <w:szCs w:val="32"/>
      <w:lang w:val="zh-CN" w:eastAsia="zh-CN" w:bidi="zh-CN"/>
    </w:rPr>
  </w:style>
  <w:style w:type="paragraph" w:styleId="3">
    <w:name w:val="heading 2"/>
    <w:basedOn w:val="1"/>
    <w:next w:val="1"/>
    <w:qFormat/>
    <w:uiPriority w:val="1"/>
    <w:pPr>
      <w:spacing w:before="58"/>
      <w:ind w:left="120"/>
      <w:outlineLvl w:val="2"/>
    </w:pPr>
    <w:rPr>
      <w:rFonts w:ascii="宋体" w:hAnsi="宋体" w:eastAsia="宋体" w:cs="宋体"/>
      <w:b/>
      <w:bCs/>
      <w:sz w:val="30"/>
      <w:szCs w:val="30"/>
      <w:lang w:val="zh-CN" w:eastAsia="zh-CN" w:bidi="zh-CN"/>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892"/>
    </w:pPr>
    <w:rPr>
      <w:rFonts w:ascii="宋体" w:hAnsi="宋体" w:eastAsia="宋体" w:cs="宋体"/>
      <w:sz w:val="28"/>
      <w:szCs w:val="28"/>
      <w:lang w:val="zh-CN" w:eastAsia="zh-CN" w:bidi="zh-CN"/>
    </w:rPr>
  </w:style>
  <w:style w:type="paragraph" w:styleId="6">
    <w:name w:val="Body Text Indent"/>
    <w:basedOn w:val="1"/>
    <w:qFormat/>
    <w:uiPriority w:val="0"/>
    <w:pPr>
      <w:spacing w:line="200" w:lineRule="exact"/>
      <w:ind w:firstLine="301"/>
    </w:pPr>
    <w:rPr>
      <w:rFonts w:ascii="宋体" w:hAnsi="Courier New"/>
      <w:spacing w:val="-4"/>
      <w:sz w:val="18"/>
      <w:szCs w:val="20"/>
    </w:rPr>
  </w:style>
  <w:style w:type="paragraph" w:styleId="7">
    <w:name w:val="Plain Text"/>
    <w:basedOn w:val="1"/>
    <w:qFormat/>
    <w:uiPriority w:val="0"/>
    <w:rPr>
      <w:rFonts w:ascii="宋体" w:hAnsi="Courier New" w:eastAsia="宋体"/>
      <w:kern w:val="2"/>
      <w:sz w:val="21"/>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beforeLines="0" w:after="120" w:afterLines="0"/>
      <w:jc w:val="left"/>
    </w:pPr>
    <w:rPr>
      <w:b/>
      <w:bCs/>
      <w:caps/>
      <w:sz w:val="20"/>
      <w:szCs w:val="20"/>
    </w:rPr>
  </w:style>
  <w:style w:type="paragraph" w:styleId="11">
    <w:name w:val="toc 2"/>
    <w:basedOn w:val="1"/>
    <w:next w:val="1"/>
    <w:qFormat/>
    <w:uiPriority w:val="39"/>
    <w:pPr>
      <w:tabs>
        <w:tab w:val="right" w:leader="dot" w:pos="9628"/>
      </w:tabs>
      <w:ind w:left="420" w:firstLine="120"/>
      <w:jc w:val="left"/>
    </w:pPr>
    <w:rPr>
      <w:smallCaps/>
      <w:sz w:val="20"/>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paragraph" w:customStyle="1" w:styleId="17">
    <w:name w:val="正文段"/>
    <w:basedOn w:val="1"/>
    <w:qFormat/>
    <w:uiPriority w:val="0"/>
    <w:pPr>
      <w:widowControl/>
      <w:snapToGrid w:val="0"/>
      <w:spacing w:after="156" w:afterLines="50"/>
      <w:ind w:firstLine="200" w:firstLineChars="200"/>
    </w:pPr>
    <w:rPr>
      <w:kern w:val="0"/>
      <w:sz w:val="24"/>
      <w:szCs w:val="20"/>
    </w:rPr>
  </w:style>
  <w:style w:type="paragraph" w:customStyle="1" w:styleId="18">
    <w:name w:val="p0"/>
    <w:basedOn w:val="1"/>
    <w:qFormat/>
    <w:uiPriority w:val="0"/>
    <w:pPr>
      <w:widowControl/>
    </w:pPr>
    <w:rPr>
      <w:kern w:val="0"/>
      <w:szCs w:val="21"/>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2021-04-14T01:37:40Z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A781A394EFE54A0F8C880EED6001952F</vt:lpwstr>
  </property>
</Properties>
</file>