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0CC94" w14:textId="77777777" w:rsidR="00DD0395" w:rsidRPr="00BC63C9" w:rsidRDefault="00DD0395" w:rsidP="00DD0395">
      <w:pPr>
        <w:contextualSpacing/>
        <w:rPr>
          <w:rFonts w:ascii="楷体" w:eastAsia="楷体" w:hAnsi="楷体"/>
          <w:sz w:val="32"/>
          <w:szCs w:val="32"/>
        </w:rPr>
      </w:pPr>
      <w:r w:rsidRPr="00BC63C9">
        <w:rPr>
          <w:rFonts w:ascii="楷体" w:eastAsia="楷体" w:hAnsi="楷体" w:hint="eastAsia"/>
          <w:sz w:val="32"/>
          <w:szCs w:val="32"/>
        </w:rPr>
        <w:t>附件2</w:t>
      </w:r>
    </w:p>
    <w:p w14:paraId="79654758" w14:textId="77777777" w:rsidR="00DD0395" w:rsidRPr="00000637" w:rsidRDefault="00DD0395" w:rsidP="00DD0395">
      <w:pPr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000637">
        <w:rPr>
          <w:rFonts w:ascii="方正小标宋简体" w:eastAsia="方正小标宋简体" w:hint="eastAsia"/>
          <w:sz w:val="44"/>
          <w:szCs w:val="44"/>
        </w:rPr>
        <w:t>多媒体教室改造采购项目技术参数要求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2976"/>
        <w:gridCol w:w="965"/>
        <w:gridCol w:w="1134"/>
        <w:gridCol w:w="1809"/>
      </w:tblGrid>
      <w:tr w:rsidR="00DD0395" w:rsidRPr="006D6D5B" w14:paraId="389DAF2F" w14:textId="77777777" w:rsidTr="00000637">
        <w:trPr>
          <w:trHeight w:val="583"/>
          <w:jc w:val="center"/>
        </w:trPr>
        <w:tc>
          <w:tcPr>
            <w:tcW w:w="846" w:type="dxa"/>
            <w:vAlign w:val="center"/>
          </w:tcPr>
          <w:p w14:paraId="3D6EE54B" w14:textId="77777777" w:rsidR="00DD0395" w:rsidRPr="00000637" w:rsidRDefault="00DD0395" w:rsidP="00782A9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00637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25F3E7E" w14:textId="77777777" w:rsidR="00DD0395" w:rsidRPr="00000637" w:rsidRDefault="00DD0395" w:rsidP="00782A9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00637">
              <w:rPr>
                <w:rFonts w:ascii="黑体" w:eastAsia="黑体" w:hAnsi="宋体" w:hint="eastAsia"/>
                <w:sz w:val="28"/>
                <w:szCs w:val="28"/>
              </w:rPr>
              <w:t>名    称</w:t>
            </w:r>
          </w:p>
        </w:tc>
        <w:tc>
          <w:tcPr>
            <w:tcW w:w="2976" w:type="dxa"/>
            <w:vAlign w:val="center"/>
          </w:tcPr>
          <w:p w14:paraId="7AED5637" w14:textId="77777777" w:rsidR="00DD0395" w:rsidRPr="00000637" w:rsidRDefault="00DD0395" w:rsidP="00782A9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00637">
              <w:rPr>
                <w:rFonts w:ascii="黑体" w:eastAsia="黑体" w:hAnsi="宋体" w:hint="eastAsia"/>
                <w:sz w:val="28"/>
                <w:szCs w:val="28"/>
              </w:rPr>
              <w:t>规格型号及详细配置</w:t>
            </w:r>
          </w:p>
        </w:tc>
        <w:tc>
          <w:tcPr>
            <w:tcW w:w="965" w:type="dxa"/>
            <w:vAlign w:val="center"/>
          </w:tcPr>
          <w:p w14:paraId="7E117224" w14:textId="77777777" w:rsidR="00DD0395" w:rsidRPr="00000637" w:rsidRDefault="00DD0395" w:rsidP="00782A9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00637">
              <w:rPr>
                <w:rFonts w:ascii="黑体" w:eastAsia="黑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14:paraId="7E54BA26" w14:textId="3FC14E96" w:rsidR="00DD0395" w:rsidRPr="00000637" w:rsidRDefault="00DD0395" w:rsidP="00782A9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00637">
              <w:rPr>
                <w:rFonts w:ascii="黑体" w:eastAsia="黑体" w:hAnsi="宋体" w:hint="eastAsia"/>
                <w:sz w:val="28"/>
                <w:szCs w:val="28"/>
              </w:rPr>
              <w:t>数</w:t>
            </w:r>
            <w:bookmarkStart w:id="0" w:name="_GoBack"/>
            <w:bookmarkEnd w:id="0"/>
            <w:r w:rsidRPr="00000637">
              <w:rPr>
                <w:rFonts w:ascii="黑体" w:eastAsia="黑体" w:hAnsi="宋体" w:hint="eastAsia"/>
                <w:sz w:val="28"/>
                <w:szCs w:val="28"/>
              </w:rPr>
              <w:t>量</w:t>
            </w:r>
          </w:p>
        </w:tc>
        <w:tc>
          <w:tcPr>
            <w:tcW w:w="1809" w:type="dxa"/>
            <w:vAlign w:val="center"/>
          </w:tcPr>
          <w:p w14:paraId="13763360" w14:textId="77777777" w:rsidR="00DD0395" w:rsidRPr="00000637" w:rsidRDefault="00DD0395" w:rsidP="00782A9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00637">
              <w:rPr>
                <w:rFonts w:ascii="黑体" w:eastAsia="黑体" w:hAnsi="宋体" w:hint="eastAsia"/>
                <w:sz w:val="28"/>
                <w:szCs w:val="28"/>
              </w:rPr>
              <w:t>备 注</w:t>
            </w:r>
          </w:p>
        </w:tc>
      </w:tr>
      <w:tr w:rsidR="00DD0395" w:rsidRPr="006D6D5B" w14:paraId="01FF9F7E" w14:textId="77777777" w:rsidTr="00000637">
        <w:trPr>
          <w:trHeight w:val="963"/>
          <w:jc w:val="center"/>
        </w:trPr>
        <w:tc>
          <w:tcPr>
            <w:tcW w:w="846" w:type="dxa"/>
            <w:vAlign w:val="center"/>
          </w:tcPr>
          <w:p w14:paraId="14567897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545CFC84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多媒体机柜</w:t>
            </w:r>
          </w:p>
        </w:tc>
        <w:tc>
          <w:tcPr>
            <w:tcW w:w="2976" w:type="dxa"/>
            <w:vAlign w:val="center"/>
          </w:tcPr>
          <w:p w14:paraId="0E502E9F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订制</w:t>
            </w:r>
          </w:p>
        </w:tc>
        <w:tc>
          <w:tcPr>
            <w:tcW w:w="965" w:type="dxa"/>
            <w:vAlign w:val="center"/>
          </w:tcPr>
          <w:p w14:paraId="351934FF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个</w:t>
            </w:r>
          </w:p>
        </w:tc>
        <w:tc>
          <w:tcPr>
            <w:tcW w:w="1134" w:type="dxa"/>
            <w:vAlign w:val="center"/>
          </w:tcPr>
          <w:p w14:paraId="2312ED0F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281D2ACC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放置主机、显示器、功放</w:t>
            </w:r>
          </w:p>
        </w:tc>
      </w:tr>
      <w:tr w:rsidR="00DD0395" w:rsidRPr="006D6D5B" w14:paraId="2B285777" w14:textId="77777777" w:rsidTr="00000637">
        <w:trPr>
          <w:trHeight w:val="1410"/>
          <w:jc w:val="center"/>
        </w:trPr>
        <w:tc>
          <w:tcPr>
            <w:tcW w:w="846" w:type="dxa"/>
            <w:vAlign w:val="center"/>
          </w:tcPr>
          <w:p w14:paraId="46964DE9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0F37B2C6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电脑</w:t>
            </w:r>
          </w:p>
        </w:tc>
        <w:tc>
          <w:tcPr>
            <w:tcW w:w="2976" w:type="dxa"/>
            <w:vAlign w:val="center"/>
          </w:tcPr>
          <w:p w14:paraId="66D21937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联想启天M410-B179 CPU i3 4G内存 128固态硬盘</w:t>
            </w:r>
          </w:p>
        </w:tc>
        <w:tc>
          <w:tcPr>
            <w:tcW w:w="965" w:type="dxa"/>
            <w:vAlign w:val="center"/>
          </w:tcPr>
          <w:p w14:paraId="251E312B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台</w:t>
            </w:r>
          </w:p>
        </w:tc>
        <w:tc>
          <w:tcPr>
            <w:tcW w:w="1134" w:type="dxa"/>
            <w:vAlign w:val="center"/>
          </w:tcPr>
          <w:p w14:paraId="1250FE77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483EC56A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D0395" w:rsidRPr="006D6D5B" w14:paraId="56E12D53" w14:textId="77777777" w:rsidTr="00000637">
        <w:trPr>
          <w:trHeight w:val="976"/>
          <w:jc w:val="center"/>
        </w:trPr>
        <w:tc>
          <w:tcPr>
            <w:tcW w:w="846" w:type="dxa"/>
            <w:vAlign w:val="center"/>
          </w:tcPr>
          <w:p w14:paraId="45B02F8B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131CD3FF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显示器</w:t>
            </w:r>
          </w:p>
        </w:tc>
        <w:tc>
          <w:tcPr>
            <w:tcW w:w="2976" w:type="dxa"/>
            <w:vAlign w:val="center"/>
          </w:tcPr>
          <w:p w14:paraId="53FD91B6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联想19寸液晶显示器</w:t>
            </w:r>
          </w:p>
        </w:tc>
        <w:tc>
          <w:tcPr>
            <w:tcW w:w="965" w:type="dxa"/>
            <w:vAlign w:val="center"/>
          </w:tcPr>
          <w:p w14:paraId="41CBD62C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台</w:t>
            </w:r>
          </w:p>
        </w:tc>
        <w:tc>
          <w:tcPr>
            <w:tcW w:w="1134" w:type="dxa"/>
            <w:vAlign w:val="center"/>
          </w:tcPr>
          <w:p w14:paraId="43E434C5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24C93ACA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D0395" w:rsidRPr="006D6D5B" w14:paraId="76F06DD2" w14:textId="77777777" w:rsidTr="00000637">
        <w:trPr>
          <w:trHeight w:val="849"/>
          <w:jc w:val="center"/>
        </w:trPr>
        <w:tc>
          <w:tcPr>
            <w:tcW w:w="846" w:type="dxa"/>
            <w:vAlign w:val="center"/>
          </w:tcPr>
          <w:p w14:paraId="1794B01B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3E34C550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投影仪</w:t>
            </w:r>
          </w:p>
        </w:tc>
        <w:tc>
          <w:tcPr>
            <w:tcW w:w="2976" w:type="dxa"/>
            <w:vAlign w:val="center"/>
          </w:tcPr>
          <w:p w14:paraId="09826F2C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NEC NP-CR2305X</w:t>
            </w:r>
          </w:p>
        </w:tc>
        <w:tc>
          <w:tcPr>
            <w:tcW w:w="965" w:type="dxa"/>
            <w:vAlign w:val="center"/>
          </w:tcPr>
          <w:p w14:paraId="6BEFAE0B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台</w:t>
            </w:r>
          </w:p>
        </w:tc>
        <w:tc>
          <w:tcPr>
            <w:tcW w:w="1134" w:type="dxa"/>
            <w:vAlign w:val="center"/>
          </w:tcPr>
          <w:p w14:paraId="64F4CBA3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1E351EEF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D0395" w:rsidRPr="006D6D5B" w14:paraId="50D99A09" w14:textId="77777777" w:rsidTr="00000637">
        <w:trPr>
          <w:trHeight w:val="706"/>
          <w:jc w:val="center"/>
        </w:trPr>
        <w:tc>
          <w:tcPr>
            <w:tcW w:w="846" w:type="dxa"/>
            <w:vAlign w:val="center"/>
          </w:tcPr>
          <w:p w14:paraId="00B1F792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14:paraId="46734D44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幕布</w:t>
            </w:r>
          </w:p>
        </w:tc>
        <w:tc>
          <w:tcPr>
            <w:tcW w:w="2976" w:type="dxa"/>
            <w:vAlign w:val="center"/>
          </w:tcPr>
          <w:p w14:paraId="50681081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120寸</w:t>
            </w:r>
          </w:p>
        </w:tc>
        <w:tc>
          <w:tcPr>
            <w:tcW w:w="965" w:type="dxa"/>
            <w:vAlign w:val="center"/>
          </w:tcPr>
          <w:p w14:paraId="434E1242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张</w:t>
            </w:r>
          </w:p>
        </w:tc>
        <w:tc>
          <w:tcPr>
            <w:tcW w:w="1134" w:type="dxa"/>
            <w:vAlign w:val="center"/>
          </w:tcPr>
          <w:p w14:paraId="251F4F4F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3D3261AA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D0395" w:rsidRPr="006D6D5B" w14:paraId="5E9F5D44" w14:textId="77777777" w:rsidTr="00000637">
        <w:trPr>
          <w:trHeight w:val="707"/>
          <w:jc w:val="center"/>
        </w:trPr>
        <w:tc>
          <w:tcPr>
            <w:tcW w:w="846" w:type="dxa"/>
            <w:vAlign w:val="center"/>
          </w:tcPr>
          <w:p w14:paraId="46F73EF5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14:paraId="1637283B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功放</w:t>
            </w:r>
          </w:p>
        </w:tc>
        <w:tc>
          <w:tcPr>
            <w:tcW w:w="2976" w:type="dxa"/>
            <w:vAlign w:val="center"/>
          </w:tcPr>
          <w:p w14:paraId="5D0F1023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FUS3 AV206</w:t>
            </w:r>
          </w:p>
        </w:tc>
        <w:tc>
          <w:tcPr>
            <w:tcW w:w="965" w:type="dxa"/>
            <w:vAlign w:val="center"/>
          </w:tcPr>
          <w:p w14:paraId="25EAEB1A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台</w:t>
            </w:r>
          </w:p>
        </w:tc>
        <w:tc>
          <w:tcPr>
            <w:tcW w:w="1134" w:type="dxa"/>
            <w:vAlign w:val="center"/>
          </w:tcPr>
          <w:p w14:paraId="404A1CDC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76420AA5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D0395" w:rsidRPr="006D6D5B" w14:paraId="2609A978" w14:textId="77777777" w:rsidTr="00000637">
        <w:trPr>
          <w:trHeight w:val="702"/>
          <w:jc w:val="center"/>
        </w:trPr>
        <w:tc>
          <w:tcPr>
            <w:tcW w:w="846" w:type="dxa"/>
            <w:vAlign w:val="center"/>
          </w:tcPr>
          <w:p w14:paraId="22C9E753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14:paraId="36BC2B07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音箱</w:t>
            </w:r>
          </w:p>
        </w:tc>
        <w:tc>
          <w:tcPr>
            <w:tcW w:w="2976" w:type="dxa"/>
            <w:vAlign w:val="center"/>
          </w:tcPr>
          <w:p w14:paraId="6BCB7725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FUS3 608</w:t>
            </w:r>
          </w:p>
        </w:tc>
        <w:tc>
          <w:tcPr>
            <w:tcW w:w="965" w:type="dxa"/>
            <w:vAlign w:val="center"/>
          </w:tcPr>
          <w:p w14:paraId="77A6AAD8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对</w:t>
            </w:r>
          </w:p>
        </w:tc>
        <w:tc>
          <w:tcPr>
            <w:tcW w:w="1134" w:type="dxa"/>
            <w:vAlign w:val="center"/>
          </w:tcPr>
          <w:p w14:paraId="4FF50998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067DE011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D0395" w:rsidRPr="006D6D5B" w14:paraId="6C844C07" w14:textId="77777777" w:rsidTr="00000637">
        <w:trPr>
          <w:trHeight w:val="702"/>
          <w:jc w:val="center"/>
        </w:trPr>
        <w:tc>
          <w:tcPr>
            <w:tcW w:w="846" w:type="dxa"/>
            <w:vAlign w:val="center"/>
          </w:tcPr>
          <w:p w14:paraId="5BB72A66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14:paraId="1CE261AD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综合布线</w:t>
            </w:r>
          </w:p>
        </w:tc>
        <w:tc>
          <w:tcPr>
            <w:tcW w:w="2976" w:type="dxa"/>
            <w:vAlign w:val="center"/>
          </w:tcPr>
          <w:p w14:paraId="33C9DC6D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14:paraId="621A0C60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项</w:t>
            </w:r>
          </w:p>
        </w:tc>
        <w:tc>
          <w:tcPr>
            <w:tcW w:w="1134" w:type="dxa"/>
            <w:vAlign w:val="center"/>
          </w:tcPr>
          <w:p w14:paraId="1C59A35B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09" w:type="dxa"/>
            <w:vAlign w:val="center"/>
          </w:tcPr>
          <w:p w14:paraId="35DCA3CA" w14:textId="77777777" w:rsidR="00DD0395" w:rsidRPr="00000637" w:rsidRDefault="00DD0395" w:rsidP="0000063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D0395" w:rsidRPr="006D6D5B" w14:paraId="09CA0BD6" w14:textId="77777777" w:rsidTr="00782A92">
        <w:trPr>
          <w:trHeight w:val="1968"/>
          <w:jc w:val="center"/>
        </w:trPr>
        <w:tc>
          <w:tcPr>
            <w:tcW w:w="9573" w:type="dxa"/>
            <w:gridSpan w:val="6"/>
            <w:vAlign w:val="center"/>
          </w:tcPr>
          <w:p w14:paraId="2A65ABF8" w14:textId="77777777" w:rsidR="00DD0395" w:rsidRPr="00000637" w:rsidRDefault="00DD0395" w:rsidP="00782A92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说明：</w:t>
            </w:r>
          </w:p>
          <w:p w14:paraId="198313A6" w14:textId="77777777" w:rsidR="00DD0395" w:rsidRPr="00000637" w:rsidRDefault="00DD0395" w:rsidP="00782A92">
            <w:pPr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>1.供货期限要求：所有采购设备务必于2019年8月30日前安装、调试完毕、验收合格。</w:t>
            </w:r>
          </w:p>
          <w:p w14:paraId="549596E1" w14:textId="77777777" w:rsidR="00DD0395" w:rsidRPr="00000637" w:rsidRDefault="00DD0395" w:rsidP="00782A92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0637">
              <w:rPr>
                <w:rFonts w:ascii="仿宋_GB2312" w:eastAsia="仿宋_GB2312" w:hAnsi="宋体" w:hint="eastAsia"/>
                <w:sz w:val="32"/>
                <w:szCs w:val="32"/>
              </w:rPr>
              <w:t xml:space="preserve">    2.所有采购设备售后服务和质量保证等由本公司自行阐述。</w:t>
            </w:r>
          </w:p>
        </w:tc>
      </w:tr>
    </w:tbl>
    <w:p w14:paraId="60A5A2B1" w14:textId="77777777" w:rsidR="005E5AB8" w:rsidRPr="00DD0395" w:rsidRDefault="005E5AB8"/>
    <w:sectPr w:rsidR="005E5AB8" w:rsidRPr="00DD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6D76" w14:textId="77777777" w:rsidR="00FE7A74" w:rsidRDefault="00FE7A74" w:rsidP="00DD0395">
      <w:r>
        <w:separator/>
      </w:r>
    </w:p>
  </w:endnote>
  <w:endnote w:type="continuationSeparator" w:id="0">
    <w:p w14:paraId="0A547453" w14:textId="77777777" w:rsidR="00FE7A74" w:rsidRDefault="00FE7A74" w:rsidP="00DD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F8F9" w14:textId="77777777" w:rsidR="00FE7A74" w:rsidRDefault="00FE7A74" w:rsidP="00DD0395">
      <w:r>
        <w:separator/>
      </w:r>
    </w:p>
  </w:footnote>
  <w:footnote w:type="continuationSeparator" w:id="0">
    <w:p w14:paraId="6FB0514F" w14:textId="77777777" w:rsidR="00FE7A74" w:rsidRDefault="00FE7A74" w:rsidP="00DD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8"/>
    <w:rsid w:val="00000637"/>
    <w:rsid w:val="00412792"/>
    <w:rsid w:val="005E5AB8"/>
    <w:rsid w:val="00DD0395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99E0E"/>
  <w15:chartTrackingRefBased/>
  <w15:docId w15:val="{B3D727B9-9E0D-4A14-A72E-8B248082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2019-08-14T05:16:00Z</dcterms:created>
  <dcterms:modified xsi:type="dcterms:W3CDTF">2019-08-14T05:36:00Z</dcterms:modified>
</cp:coreProperties>
</file>