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86" w:rsidRDefault="00EE1308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/>
          <w:color w:val="000000" w:themeColor="text1"/>
          <w:sz w:val="32"/>
          <w:szCs w:val="32"/>
        </w:rPr>
        <w:t>长春大学旅游学院</w:t>
      </w:r>
    </w:p>
    <w:p w:rsidR="00AC1586" w:rsidRDefault="00EE1308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2020</w:t>
      </w:r>
      <w:r>
        <w:rPr>
          <w:rFonts w:ascii="方正小标宋简体" w:eastAsia="方正小标宋简体" w:hint="eastAsia"/>
          <w:color w:val="000000" w:themeColor="text1"/>
          <w:sz w:val="32"/>
          <w:szCs w:val="32"/>
        </w:rPr>
        <w:t>年</w:t>
      </w:r>
      <w:r>
        <w:rPr>
          <w:rFonts w:ascii="方正小标宋简体" w:eastAsia="方正小标宋简体"/>
          <w:color w:val="000000" w:themeColor="text1"/>
          <w:sz w:val="32"/>
          <w:szCs w:val="32"/>
        </w:rPr>
        <w:t>空中乘务专业线上测试考试视频录制要求</w:t>
      </w:r>
    </w:p>
    <w:p w:rsidR="00AC1586" w:rsidRDefault="00EE1308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一、</w:t>
      </w:r>
      <w:r>
        <w:rPr>
          <w:rFonts w:ascii="仿宋_GB2312" w:eastAsia="仿宋_GB2312"/>
          <w:b/>
          <w:bCs/>
          <w:color w:val="000000" w:themeColor="text1"/>
          <w:sz w:val="28"/>
          <w:szCs w:val="28"/>
        </w:rPr>
        <w:t>视频上传方式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考生通过提交视频的形式进行</w:t>
      </w:r>
      <w:r>
        <w:rPr>
          <w:rFonts w:ascii="仿宋_GB2312" w:eastAsia="仿宋_GB2312"/>
          <w:color w:val="000000" w:themeColor="text1"/>
          <w:sz w:val="28"/>
          <w:szCs w:val="28"/>
        </w:rPr>
        <w:t>专业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测试</w:t>
      </w:r>
      <w:r>
        <w:rPr>
          <w:rFonts w:ascii="仿宋_GB2312" w:eastAsia="仿宋_GB2312"/>
          <w:color w:val="000000" w:themeColor="text1"/>
          <w:sz w:val="28"/>
          <w:szCs w:val="28"/>
        </w:rPr>
        <w:t>，视频文档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标题</w:t>
      </w:r>
      <w:r>
        <w:rPr>
          <w:rFonts w:ascii="仿宋_GB2312" w:eastAsia="仿宋_GB2312"/>
          <w:color w:val="000000" w:themeColor="text1"/>
          <w:sz w:val="28"/>
          <w:szCs w:val="28"/>
        </w:rPr>
        <w:t>为【省份</w:t>
      </w:r>
      <w:r>
        <w:rPr>
          <w:rFonts w:ascii="仿宋_GB2312" w:eastAsia="仿宋_GB2312"/>
          <w:color w:val="000000" w:themeColor="text1"/>
          <w:sz w:val="28"/>
          <w:szCs w:val="28"/>
        </w:rPr>
        <w:t>+</w:t>
      </w:r>
      <w:r>
        <w:rPr>
          <w:rFonts w:ascii="仿宋_GB2312" w:eastAsia="仿宋_GB2312"/>
          <w:color w:val="000000" w:themeColor="text1"/>
          <w:sz w:val="28"/>
          <w:szCs w:val="28"/>
        </w:rPr>
        <w:t>学校</w:t>
      </w:r>
      <w:r>
        <w:rPr>
          <w:rFonts w:ascii="仿宋_GB2312" w:eastAsia="仿宋_GB2312"/>
          <w:color w:val="000000" w:themeColor="text1"/>
          <w:sz w:val="28"/>
          <w:szCs w:val="28"/>
        </w:rPr>
        <w:t>+</w:t>
      </w:r>
      <w:r>
        <w:rPr>
          <w:rFonts w:ascii="仿宋_GB2312" w:eastAsia="仿宋_GB2312"/>
          <w:color w:val="000000" w:themeColor="text1"/>
          <w:sz w:val="28"/>
          <w:szCs w:val="28"/>
        </w:rPr>
        <w:t>姓名】，考生需将录制好的视频统一发送至指定邮箱，邮箱地址：</w:t>
      </w:r>
      <w:r>
        <w:rPr>
          <w:rFonts w:ascii="仿宋_GB2312" w:eastAsia="仿宋_GB2312"/>
          <w:color w:val="000000" w:themeColor="text1"/>
          <w:sz w:val="28"/>
          <w:szCs w:val="28"/>
        </w:rPr>
        <w:t>858493451@qq.com</w:t>
      </w:r>
      <w:r>
        <w:rPr>
          <w:rFonts w:ascii="仿宋_GB2312" w:eastAsia="仿宋_GB2312"/>
          <w:color w:val="000000" w:themeColor="text1"/>
          <w:sz w:val="28"/>
          <w:szCs w:val="28"/>
        </w:rPr>
        <w:t>。</w:t>
      </w:r>
    </w:p>
    <w:p w:rsidR="00AC1586" w:rsidRDefault="00EE1308">
      <w:pPr>
        <w:numPr>
          <w:ilvl w:val="0"/>
          <w:numId w:val="1"/>
        </w:numPr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考试时间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网上报名时间：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4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27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-</w:t>
      </w:r>
      <w:r>
        <w:rPr>
          <w:rFonts w:ascii="仿宋_GB2312" w:eastAsia="仿宋_GB2312"/>
          <w:color w:val="000000" w:themeColor="text1"/>
          <w:sz w:val="28"/>
          <w:szCs w:val="28"/>
        </w:rPr>
        <w:t>5</w:t>
      </w:r>
      <w:bookmarkStart w:id="0" w:name="_GoBack"/>
      <w:bookmarkEnd w:id="0"/>
      <w:r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4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日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/>
          <w:color w:val="000000" w:themeColor="text1"/>
          <w:sz w:val="28"/>
          <w:szCs w:val="28"/>
        </w:rPr>
        <w:t>提交作品时间：</w:t>
      </w:r>
      <w:r>
        <w:rPr>
          <w:rFonts w:ascii="仿宋_GB2312" w:eastAsia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/>
          <w:color w:val="000000" w:themeColor="text1"/>
          <w:sz w:val="28"/>
          <w:szCs w:val="28"/>
        </w:rPr>
        <w:t>日</w:t>
      </w:r>
      <w:r>
        <w:rPr>
          <w:rFonts w:ascii="仿宋_GB2312" w:eastAsia="仿宋_GB2312"/>
          <w:color w:val="000000" w:themeColor="text1"/>
          <w:sz w:val="28"/>
          <w:szCs w:val="28"/>
        </w:rPr>
        <w:t>-5</w:t>
      </w:r>
      <w:r>
        <w:rPr>
          <w:rFonts w:ascii="仿宋_GB2312" w:eastAsia="仿宋_GB2312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10</w:t>
      </w:r>
      <w:r>
        <w:rPr>
          <w:rFonts w:ascii="仿宋_GB2312" w:eastAsia="仿宋_GB2312"/>
          <w:color w:val="000000" w:themeColor="text1"/>
          <w:sz w:val="28"/>
          <w:szCs w:val="28"/>
        </w:rPr>
        <w:t>日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作品审核时间：</w:t>
      </w:r>
      <w:r>
        <w:rPr>
          <w:rFonts w:ascii="仿宋_GB2312" w:eastAsia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11</w:t>
      </w:r>
      <w:r>
        <w:rPr>
          <w:rFonts w:ascii="仿宋_GB2312" w:eastAsia="仿宋_GB2312"/>
          <w:color w:val="000000" w:themeColor="text1"/>
          <w:sz w:val="28"/>
          <w:szCs w:val="28"/>
        </w:rPr>
        <w:t>日</w:t>
      </w:r>
      <w:r>
        <w:rPr>
          <w:rFonts w:ascii="仿宋_GB2312" w:eastAsia="仿宋_GB2312"/>
          <w:color w:val="000000" w:themeColor="text1"/>
          <w:sz w:val="28"/>
          <w:szCs w:val="28"/>
        </w:rPr>
        <w:t>-5</w:t>
      </w:r>
      <w:r>
        <w:rPr>
          <w:rFonts w:ascii="仿宋_GB2312" w:eastAsia="仿宋_GB2312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12</w:t>
      </w:r>
      <w:r>
        <w:rPr>
          <w:rFonts w:ascii="仿宋_GB2312" w:eastAsia="仿宋_GB2312"/>
          <w:color w:val="000000" w:themeColor="text1"/>
          <w:sz w:val="28"/>
          <w:szCs w:val="28"/>
        </w:rPr>
        <w:t>日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>成绩公布时间：</w:t>
      </w:r>
      <w:r>
        <w:rPr>
          <w:rFonts w:ascii="仿宋_GB2312" w:eastAsia="仿宋_GB2312"/>
          <w:color w:val="000000" w:themeColor="text1"/>
          <w:sz w:val="28"/>
          <w:szCs w:val="28"/>
        </w:rPr>
        <w:t>5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月</w:t>
      </w:r>
      <w:r>
        <w:rPr>
          <w:rFonts w:ascii="仿宋_GB2312" w:eastAsia="仿宋_GB2312"/>
          <w:color w:val="000000" w:themeColor="text1"/>
          <w:sz w:val="28"/>
          <w:szCs w:val="28"/>
        </w:rPr>
        <w:t>15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日</w:t>
      </w:r>
      <w:r>
        <w:rPr>
          <w:rFonts w:ascii="仿宋_GB2312" w:eastAsia="仿宋_GB2312"/>
          <w:color w:val="000000" w:themeColor="text1"/>
          <w:sz w:val="28"/>
          <w:szCs w:val="28"/>
        </w:rPr>
        <w:t>（招生网站公布）</w:t>
      </w:r>
    </w:p>
    <w:p w:rsidR="00AC1586" w:rsidRDefault="00EE1308">
      <w:pPr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、考试内容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考试内容包含考生自我介绍、形象气质、语言表达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三个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部分内容，满分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300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分。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考生需自行录制一份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分钟左右视频，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具体考试内容及拍摄要求如下：</w:t>
      </w:r>
    </w:p>
    <w:p w:rsidR="00AC1586" w:rsidRDefault="00EE1308">
      <w:pPr>
        <w:numPr>
          <w:ilvl w:val="0"/>
          <w:numId w:val="2"/>
        </w:num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自我介绍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内容要求：自我介绍需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包含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考生身高、体重、兴趣爱好等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内容，凡出现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姓名、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籍贯、毕业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学校等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个人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信息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者，按照作弊进行处理，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取消考试成绩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拍摄要求：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竖屏正面全身拍摄，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限时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（二）形象气质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内容要求：考察考生的五官、体型、仪态、气质、动作等方面。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拍摄要求：考生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自行完成规范指令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，完成竖屏拍摄全身、面带微笑、左侧全身、背部全身、右侧全身，双腿双膝并拢站立等口令，每个镜头保持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秒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总时长限时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分钟。</w:t>
      </w:r>
    </w:p>
    <w:p w:rsidR="00AC1586" w:rsidRDefault="00EE1308" w:rsidP="00EE1308">
      <w:pPr>
        <w:tabs>
          <w:tab w:val="left" w:pos="1213"/>
        </w:tabs>
        <w:ind w:leftChars="200" w:left="42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（三）语言表达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内容要求：考生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自行准备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朗读稿件进行朗读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，主要考察考生普通话水平。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拍摄要求：竖屏拍摄，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要求声音清晰明了、音量适中，尽量选择散文类稿件，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总时长限时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分钟。</w:t>
      </w:r>
    </w:p>
    <w:p w:rsidR="00AC1586" w:rsidRDefault="00EE1308">
      <w:pPr>
        <w:rPr>
          <w:rFonts w:ascii="仿宋_GB2312" w:eastAsia="仿宋_GB2312"/>
          <w:b/>
          <w:bCs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四、</w:t>
      </w:r>
      <w:r>
        <w:rPr>
          <w:rFonts w:ascii="仿宋_GB2312" w:eastAsia="仿宋_GB2312" w:hint="eastAsia"/>
          <w:b/>
          <w:bCs/>
          <w:color w:val="000000" w:themeColor="text1"/>
          <w:sz w:val="28"/>
          <w:szCs w:val="28"/>
        </w:rPr>
        <w:t>视频录制要求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一）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仪容及服装要求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禁止化浓妆，佩戴假睫毛、美瞳眼镜等装饰品，禁止穿着连裤袜、长筒袜。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着短袖上衣，女生须着裙装（裙子在膝盖上下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3CM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），需着深色皮鞋。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不得穿着带有培训学校或者培训机构标志的制服，全程一套服装不得换装。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男女生头发应不遮盖耳朵，女生盘头，露出额头，头发整洁不凌乱。</w:t>
      </w:r>
    </w:p>
    <w:p w:rsidR="00AC1586" w:rsidRDefault="00EE1308">
      <w:pPr>
        <w:ind w:firstLineChars="200" w:firstLine="560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4.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视频采用手机原生态，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禁止开美颜、滤镜等功能。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（二）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画面展示要求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取景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建议考生选择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纯色墙壁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作为背景，画面人物应只有考生一人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，考生原则上应居家录制视频，杜绝不同考生拍摄视频出现雷同场景。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2.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光线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无论室内还是室外，尽量以自然光为主，避免光线太强，不能打高光。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3.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拍摄构图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角度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尽量从正面、侧面展示考生；避免仰拍或俯拍，画面失真。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人物：在展示时间内既要有全身画面，需要有无遮盖的面部、颈部、胳膊、膝盖以下腿部的特写镜头。</w:t>
      </w:r>
    </w:p>
    <w:p w:rsidR="00AC1586" w:rsidRDefault="00EE1308">
      <w:pPr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（三）其他事项</w:t>
      </w:r>
    </w:p>
    <w:p w:rsidR="00AC1586" w:rsidRDefault="00EE1308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     1.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视频录制须</w:t>
      </w:r>
      <w:r>
        <w:rPr>
          <w:rFonts w:ascii="仿宋_GB2312" w:eastAsia="仿宋_GB2312"/>
          <w:color w:val="000000" w:themeColor="text1"/>
          <w:sz w:val="28"/>
          <w:szCs w:val="28"/>
        </w:rPr>
        <w:t>同期不间断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sz w:val="28"/>
          <w:szCs w:val="28"/>
        </w:rPr>
        <w:t>不得转切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、</w:t>
      </w:r>
      <w:r>
        <w:rPr>
          <w:rFonts w:ascii="仿宋_GB2312" w:eastAsia="仿宋_GB2312"/>
          <w:color w:val="000000" w:themeColor="text1"/>
          <w:sz w:val="28"/>
          <w:szCs w:val="28"/>
        </w:rPr>
        <w:t>不得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编辑美化等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AC1586" w:rsidRDefault="00EE1308">
      <w:pPr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  <w:sz w:val="28"/>
          <w:szCs w:val="28"/>
        </w:rPr>
        <w:t xml:space="preserve">     2.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考生录制视频环境等客观因素不影响专业成绩评定</w:t>
      </w:r>
      <w:r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AC1586" w:rsidRDefault="00AC1586">
      <w:pPr>
        <w:jc w:val="center"/>
        <w:rPr>
          <w:rFonts w:ascii="仿宋_GB2312" w:eastAsia="仿宋_GB2312"/>
          <w:color w:val="000000" w:themeColor="text1"/>
          <w:sz w:val="28"/>
          <w:szCs w:val="28"/>
        </w:rPr>
      </w:pPr>
    </w:p>
    <w:sectPr w:rsidR="00AC1586" w:rsidSect="00AC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小标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EDD1A3"/>
    <w:multiLevelType w:val="singleLevel"/>
    <w:tmpl w:val="9FEDD1A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95C5E9"/>
    <w:multiLevelType w:val="singleLevel"/>
    <w:tmpl w:val="F595C5E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B9D"/>
    <w:rsid w:val="BFD68F8E"/>
    <w:rsid w:val="DB3260A8"/>
    <w:rsid w:val="E7E5C1BF"/>
    <w:rsid w:val="FDDD01F8"/>
    <w:rsid w:val="000778F7"/>
    <w:rsid w:val="00165B9D"/>
    <w:rsid w:val="00196C24"/>
    <w:rsid w:val="00277BA4"/>
    <w:rsid w:val="00512157"/>
    <w:rsid w:val="0067482D"/>
    <w:rsid w:val="0072248A"/>
    <w:rsid w:val="007F32BA"/>
    <w:rsid w:val="008968D9"/>
    <w:rsid w:val="00AC1586"/>
    <w:rsid w:val="00B00031"/>
    <w:rsid w:val="00EC0722"/>
    <w:rsid w:val="00EE1308"/>
    <w:rsid w:val="00F95C08"/>
    <w:rsid w:val="00FF31BA"/>
    <w:rsid w:val="19A65074"/>
    <w:rsid w:val="21F12EA9"/>
    <w:rsid w:val="301541AE"/>
    <w:rsid w:val="3F427CA1"/>
    <w:rsid w:val="40DD31B2"/>
    <w:rsid w:val="513A1779"/>
    <w:rsid w:val="5356454D"/>
    <w:rsid w:val="59DB2F28"/>
    <w:rsid w:val="5FBB89CD"/>
    <w:rsid w:val="73DBA54C"/>
    <w:rsid w:val="784A6320"/>
    <w:rsid w:val="7CA460D4"/>
    <w:rsid w:val="7CCC1AC9"/>
    <w:rsid w:val="7E1C71BD"/>
    <w:rsid w:val="7FA5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C15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C1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C1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C158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AC158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C15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C15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xqsh</dc:creator>
  <cp:lastModifiedBy>Administrator</cp:lastModifiedBy>
  <cp:revision>4</cp:revision>
  <cp:lastPrinted>2020-03-31T17:55:00Z</cp:lastPrinted>
  <dcterms:created xsi:type="dcterms:W3CDTF">2020-03-29T22:57:00Z</dcterms:created>
  <dcterms:modified xsi:type="dcterms:W3CDTF">2020-04-28T00:36:00Z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2052-2.1.2.3417</vt:lpwstr>
  </property>
</Properties>
</file>